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9F7" w:rsidRPr="00B079ED" w:rsidRDefault="007E59F7" w:rsidP="007E59F7">
      <w:pPr>
        <w:ind w:left="708"/>
        <w:jc w:val="center"/>
        <w:rPr>
          <w:b/>
          <w:sz w:val="24"/>
          <w:szCs w:val="24"/>
        </w:rPr>
      </w:pPr>
      <w:r w:rsidRPr="00B079ED">
        <w:rPr>
          <w:b/>
          <w:sz w:val="24"/>
          <w:szCs w:val="24"/>
        </w:rPr>
        <w:t>Исполнительный комитет Аксубаевского муниципального района</w:t>
      </w:r>
    </w:p>
    <w:p w:rsidR="007E59F7" w:rsidRPr="00B079ED" w:rsidRDefault="007E59F7" w:rsidP="007E59F7">
      <w:pPr>
        <w:jc w:val="center"/>
        <w:rPr>
          <w:b/>
          <w:sz w:val="24"/>
          <w:szCs w:val="24"/>
        </w:rPr>
      </w:pPr>
      <w:r w:rsidRPr="00B079ED">
        <w:rPr>
          <w:b/>
          <w:sz w:val="24"/>
          <w:szCs w:val="24"/>
        </w:rPr>
        <w:t>Республика Татарстан</w:t>
      </w:r>
    </w:p>
    <w:p w:rsidR="007E59F7" w:rsidRPr="00B079ED" w:rsidRDefault="007E59F7" w:rsidP="007E59F7">
      <w:pPr>
        <w:jc w:val="center"/>
        <w:rPr>
          <w:b/>
          <w:sz w:val="24"/>
          <w:szCs w:val="24"/>
        </w:rPr>
      </w:pPr>
    </w:p>
    <w:p w:rsidR="007E59F7" w:rsidRPr="00B079ED" w:rsidRDefault="007E59F7" w:rsidP="007E59F7">
      <w:pPr>
        <w:jc w:val="center"/>
        <w:rPr>
          <w:b/>
          <w:sz w:val="24"/>
          <w:szCs w:val="24"/>
        </w:rPr>
      </w:pPr>
    </w:p>
    <w:p w:rsidR="007E59F7" w:rsidRPr="00B079ED" w:rsidRDefault="007E59F7" w:rsidP="007E59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7E59F7" w:rsidRPr="00B079ED" w:rsidRDefault="007E59F7" w:rsidP="007E59F7">
      <w:pPr>
        <w:jc w:val="center"/>
        <w:rPr>
          <w:b/>
          <w:sz w:val="24"/>
          <w:szCs w:val="24"/>
        </w:rPr>
      </w:pPr>
    </w:p>
    <w:p w:rsidR="007E59F7" w:rsidRPr="00B079ED" w:rsidRDefault="007E59F7" w:rsidP="007E59F7">
      <w:pPr>
        <w:jc w:val="center"/>
        <w:rPr>
          <w:b/>
          <w:sz w:val="24"/>
          <w:szCs w:val="24"/>
        </w:rPr>
      </w:pPr>
    </w:p>
    <w:p w:rsidR="007E59F7" w:rsidRPr="00B079ED" w:rsidRDefault="007E59F7" w:rsidP="007E59F7">
      <w:pPr>
        <w:jc w:val="center"/>
        <w:rPr>
          <w:b/>
          <w:sz w:val="24"/>
          <w:szCs w:val="24"/>
        </w:rPr>
      </w:pPr>
    </w:p>
    <w:p w:rsidR="007E59F7" w:rsidRPr="00B079ED" w:rsidRDefault="007E59F7" w:rsidP="007E59F7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о</w:t>
      </w:r>
      <w:r w:rsidRPr="00B079ED">
        <w:rPr>
          <w:sz w:val="24"/>
          <w:szCs w:val="24"/>
        </w:rPr>
        <w:t>т</w:t>
      </w:r>
      <w:r w:rsidR="0028215F">
        <w:rPr>
          <w:sz w:val="24"/>
          <w:szCs w:val="24"/>
        </w:rPr>
        <w:t xml:space="preserve"> </w:t>
      </w:r>
      <w:r w:rsidR="00623569">
        <w:rPr>
          <w:sz w:val="24"/>
          <w:szCs w:val="24"/>
        </w:rPr>
        <w:t>01.07.2021</w:t>
      </w:r>
      <w:bookmarkStart w:id="0" w:name="_GoBack"/>
      <w:bookmarkEnd w:id="0"/>
      <w:r w:rsidRPr="00B079ED">
        <w:rPr>
          <w:sz w:val="24"/>
          <w:szCs w:val="24"/>
        </w:rPr>
        <w:t xml:space="preserve"> г</w:t>
      </w:r>
      <w:r w:rsidRPr="00B079ED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79ED">
        <w:rPr>
          <w:sz w:val="24"/>
          <w:szCs w:val="24"/>
        </w:rPr>
        <w:tab/>
        <w:t xml:space="preserve">№ </w:t>
      </w:r>
      <w:r w:rsidR="00623569">
        <w:rPr>
          <w:sz w:val="24"/>
          <w:szCs w:val="24"/>
        </w:rPr>
        <w:t>212</w:t>
      </w:r>
    </w:p>
    <w:p w:rsidR="000009C8" w:rsidRDefault="000009C8" w:rsidP="00853A2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0009C8" w:rsidRDefault="000009C8" w:rsidP="00853A2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0009C8" w:rsidRDefault="000009C8" w:rsidP="00853A2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9638" w:type="dxa"/>
        <w:tblLayout w:type="fixed"/>
        <w:tblLook w:val="0000" w:firstRow="0" w:lastRow="0" w:firstColumn="0" w:lastColumn="0" w:noHBand="0" w:noVBand="0"/>
      </w:tblPr>
      <w:tblGrid>
        <w:gridCol w:w="7938"/>
        <w:gridCol w:w="1700"/>
      </w:tblGrid>
      <w:tr w:rsidR="00853A2D" w:rsidRPr="005407D0" w:rsidTr="0028215F">
        <w:tc>
          <w:tcPr>
            <w:tcW w:w="7938" w:type="dxa"/>
          </w:tcPr>
          <w:p w:rsidR="007F4124" w:rsidRDefault="00451611" w:rsidP="00E351A3">
            <w:pPr>
              <w:widowControl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28215F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и дополнения в постановление </w:t>
            </w:r>
            <w:proofErr w:type="gramStart"/>
            <w:r>
              <w:rPr>
                <w:sz w:val="28"/>
                <w:szCs w:val="28"/>
              </w:rPr>
              <w:t>исполнительного  комитета</w:t>
            </w:r>
            <w:proofErr w:type="gramEnd"/>
            <w:r>
              <w:rPr>
                <w:sz w:val="28"/>
                <w:szCs w:val="28"/>
              </w:rPr>
              <w:t xml:space="preserve"> Аксубаевского  муниципального  района Республики Татарстан от 25.12.2018 № 733 «</w:t>
            </w:r>
            <w:r w:rsidR="00853A2D" w:rsidRPr="005407D0">
              <w:rPr>
                <w:sz w:val="28"/>
                <w:szCs w:val="28"/>
              </w:rPr>
              <w:t xml:space="preserve">Об утверждении административных регламентов предоставления </w:t>
            </w:r>
            <w:r w:rsidR="007F4124">
              <w:rPr>
                <w:sz w:val="28"/>
                <w:szCs w:val="28"/>
              </w:rPr>
              <w:t xml:space="preserve">государственных и </w:t>
            </w:r>
            <w:r w:rsidR="00853A2D" w:rsidRPr="005407D0">
              <w:rPr>
                <w:sz w:val="28"/>
                <w:szCs w:val="28"/>
              </w:rPr>
              <w:t>муниципальных услуг</w:t>
            </w:r>
            <w:r w:rsidR="00853A2D">
              <w:rPr>
                <w:sz w:val="28"/>
                <w:szCs w:val="28"/>
              </w:rPr>
              <w:t xml:space="preserve"> </w:t>
            </w:r>
            <w:r w:rsidR="007D52A0">
              <w:rPr>
                <w:sz w:val="28"/>
                <w:szCs w:val="28"/>
              </w:rPr>
              <w:t xml:space="preserve"> архивным отделом</w:t>
            </w:r>
            <w:r w:rsidR="00853A2D">
              <w:rPr>
                <w:sz w:val="28"/>
                <w:szCs w:val="28"/>
              </w:rPr>
              <w:t xml:space="preserve"> </w:t>
            </w:r>
            <w:r w:rsidR="00116A64">
              <w:rPr>
                <w:sz w:val="28"/>
                <w:szCs w:val="28"/>
              </w:rPr>
              <w:t xml:space="preserve">Исполнительного  комитета </w:t>
            </w:r>
            <w:r w:rsidR="007F4124">
              <w:rPr>
                <w:sz w:val="28"/>
                <w:szCs w:val="28"/>
              </w:rPr>
              <w:t>Аксубаевского</w:t>
            </w:r>
            <w:r w:rsidR="0028215F">
              <w:rPr>
                <w:sz w:val="28"/>
                <w:szCs w:val="28"/>
              </w:rPr>
              <w:t xml:space="preserve"> </w:t>
            </w:r>
            <w:r w:rsidR="007F4124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>»</w:t>
            </w:r>
          </w:p>
          <w:p w:rsidR="00E351A3" w:rsidRDefault="00E351A3" w:rsidP="00E351A3">
            <w:pPr>
              <w:widowControl w:val="0"/>
              <w:ind w:left="284"/>
              <w:rPr>
                <w:sz w:val="28"/>
                <w:szCs w:val="28"/>
              </w:rPr>
            </w:pPr>
          </w:p>
          <w:p w:rsidR="00E351A3" w:rsidRPr="005407D0" w:rsidRDefault="00E351A3" w:rsidP="00E351A3">
            <w:pPr>
              <w:widowControl w:val="0"/>
              <w:ind w:left="284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853A2D" w:rsidRPr="005407D0" w:rsidRDefault="00853A2D" w:rsidP="00100605">
            <w:pPr>
              <w:widowControl w:val="0"/>
              <w:ind w:left="284"/>
              <w:jc w:val="both"/>
              <w:rPr>
                <w:sz w:val="28"/>
                <w:szCs w:val="28"/>
              </w:rPr>
            </w:pPr>
          </w:p>
        </w:tc>
      </w:tr>
    </w:tbl>
    <w:p w:rsidR="00853A2D" w:rsidRPr="005407D0" w:rsidRDefault="00853A2D" w:rsidP="00853A2D">
      <w:pPr>
        <w:pStyle w:val="2"/>
        <w:widowControl w:val="0"/>
        <w:tabs>
          <w:tab w:val="left" w:pos="0"/>
        </w:tabs>
        <w:ind w:left="284"/>
        <w:rPr>
          <w:b/>
          <w:szCs w:val="28"/>
        </w:rPr>
      </w:pPr>
      <w:r w:rsidRPr="005407D0">
        <w:rPr>
          <w:szCs w:val="28"/>
        </w:rPr>
        <w:tab/>
      </w:r>
      <w:r w:rsidRPr="009E0B55">
        <w:rPr>
          <w:szCs w:val="28"/>
        </w:rPr>
        <w:t xml:space="preserve">       </w:t>
      </w:r>
      <w:r w:rsidR="009E0B55" w:rsidRPr="009E0B55">
        <w:rPr>
          <w:color w:val="000000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постановлением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Татарстан»,  постановлением Кабинета Министров Республики Татарстан от 13.04.2021г. №242 «Об утверждении плана мероприятий по переходу на предоставление социально значимых государственных услуг, услуг, предоставляемых государственными учреждениями Республики Татарстан, в которых размещается государственное задание (заказ), в электронной форме», </w:t>
      </w:r>
      <w:r w:rsidR="009E0B55" w:rsidRPr="009E0B55">
        <w:t>в соответствии с постановлением Исполнительного комитета  Аксубаевского муниципального района Республики Татарстан от 26.11.2018г. №651 «О Порядке разработки и утверждения административных регламентов предоставления муниципальных услуг органами местного самоуправления»</w:t>
      </w:r>
      <w:r w:rsidRPr="009E0B55">
        <w:rPr>
          <w:szCs w:val="28"/>
        </w:rPr>
        <w:t>,</w:t>
      </w:r>
      <w:r w:rsidRPr="005407D0">
        <w:rPr>
          <w:szCs w:val="28"/>
        </w:rPr>
        <w:t xml:space="preserve"> </w:t>
      </w:r>
      <w:r w:rsidR="00451611">
        <w:rPr>
          <w:szCs w:val="28"/>
        </w:rPr>
        <w:t xml:space="preserve">Исполнительный комитет </w:t>
      </w:r>
      <w:r w:rsidRPr="005407D0">
        <w:rPr>
          <w:szCs w:val="28"/>
        </w:rPr>
        <w:t xml:space="preserve"> </w:t>
      </w:r>
      <w:r w:rsidR="00451611">
        <w:rPr>
          <w:szCs w:val="28"/>
        </w:rPr>
        <w:t xml:space="preserve">Аксубаевского  муниципального  района Республики Татарстан </w:t>
      </w:r>
      <w:r w:rsidRPr="005407D0">
        <w:rPr>
          <w:b/>
          <w:szCs w:val="28"/>
        </w:rPr>
        <w:t>ПОСТАНОВЛЯ</w:t>
      </w:r>
      <w:r w:rsidR="00451611">
        <w:rPr>
          <w:b/>
          <w:szCs w:val="28"/>
        </w:rPr>
        <w:t>ЕТ</w:t>
      </w:r>
      <w:r w:rsidRPr="005407D0">
        <w:rPr>
          <w:b/>
          <w:szCs w:val="28"/>
        </w:rPr>
        <w:t xml:space="preserve">: </w:t>
      </w:r>
    </w:p>
    <w:p w:rsidR="00451611" w:rsidRPr="005407D0" w:rsidRDefault="00853A2D" w:rsidP="00451611">
      <w:pPr>
        <w:widowControl w:val="0"/>
        <w:ind w:left="284" w:firstLine="424"/>
        <w:jc w:val="both"/>
        <w:rPr>
          <w:sz w:val="28"/>
          <w:szCs w:val="28"/>
        </w:rPr>
      </w:pPr>
      <w:r w:rsidRPr="00451611">
        <w:rPr>
          <w:sz w:val="28"/>
          <w:szCs w:val="28"/>
        </w:rPr>
        <w:t xml:space="preserve">1. </w:t>
      </w:r>
      <w:r w:rsidR="00451611" w:rsidRPr="00451611">
        <w:rPr>
          <w:sz w:val="28"/>
          <w:szCs w:val="28"/>
        </w:rPr>
        <w:t>Внести</w:t>
      </w:r>
      <w:r w:rsidR="00451611">
        <w:rPr>
          <w:szCs w:val="28"/>
        </w:rPr>
        <w:t xml:space="preserve"> </w:t>
      </w:r>
      <w:r w:rsidR="00451611">
        <w:rPr>
          <w:sz w:val="28"/>
          <w:szCs w:val="28"/>
        </w:rPr>
        <w:t xml:space="preserve">в постановление </w:t>
      </w:r>
      <w:proofErr w:type="gramStart"/>
      <w:r w:rsidR="00451611">
        <w:rPr>
          <w:sz w:val="28"/>
          <w:szCs w:val="28"/>
        </w:rPr>
        <w:t>исполнительного  комитета</w:t>
      </w:r>
      <w:proofErr w:type="gramEnd"/>
      <w:r w:rsidR="00451611">
        <w:rPr>
          <w:sz w:val="28"/>
          <w:szCs w:val="28"/>
        </w:rPr>
        <w:t xml:space="preserve"> Аксубаевского  муниципального  района Республики Татарстан от 25.12.2018 № 733 «</w:t>
      </w:r>
      <w:r w:rsidR="00451611" w:rsidRPr="005407D0">
        <w:rPr>
          <w:sz w:val="28"/>
          <w:szCs w:val="28"/>
        </w:rPr>
        <w:t xml:space="preserve">Об утверждении административных регламентов предоставления </w:t>
      </w:r>
      <w:r w:rsidR="00451611">
        <w:rPr>
          <w:sz w:val="28"/>
          <w:szCs w:val="28"/>
        </w:rPr>
        <w:t xml:space="preserve">государственных и </w:t>
      </w:r>
    </w:p>
    <w:p w:rsidR="00451611" w:rsidRDefault="00451611" w:rsidP="00451611">
      <w:pPr>
        <w:widowControl w:val="0"/>
        <w:ind w:left="284"/>
        <w:jc w:val="both"/>
        <w:rPr>
          <w:sz w:val="28"/>
          <w:szCs w:val="28"/>
        </w:rPr>
      </w:pPr>
      <w:r w:rsidRPr="005407D0">
        <w:rPr>
          <w:sz w:val="28"/>
          <w:szCs w:val="28"/>
        </w:rPr>
        <w:t xml:space="preserve">муниципальных </w:t>
      </w:r>
      <w:proofErr w:type="gramStart"/>
      <w:r w:rsidRPr="005407D0">
        <w:rPr>
          <w:sz w:val="28"/>
          <w:szCs w:val="28"/>
        </w:rPr>
        <w:t>услуг</w:t>
      </w:r>
      <w:r>
        <w:rPr>
          <w:sz w:val="28"/>
          <w:szCs w:val="28"/>
        </w:rPr>
        <w:t xml:space="preserve">  архивным</w:t>
      </w:r>
      <w:proofErr w:type="gramEnd"/>
      <w:r>
        <w:rPr>
          <w:sz w:val="28"/>
          <w:szCs w:val="28"/>
        </w:rPr>
        <w:t xml:space="preserve"> отделом Исполнительного  комитета Аксубаевского муниципального района» следующее изменение:</w:t>
      </w:r>
    </w:p>
    <w:p w:rsidR="003C6D2E" w:rsidRDefault="0028215F" w:rsidP="001E04D1">
      <w:pPr>
        <w:widowControl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04D1">
        <w:rPr>
          <w:sz w:val="28"/>
          <w:szCs w:val="28"/>
        </w:rPr>
        <w:t xml:space="preserve">  </w:t>
      </w:r>
      <w:r w:rsidR="00451611">
        <w:rPr>
          <w:sz w:val="28"/>
          <w:szCs w:val="28"/>
        </w:rPr>
        <w:t>дополнить постановление</w:t>
      </w:r>
      <w:r w:rsidR="003C6D2E">
        <w:rPr>
          <w:sz w:val="28"/>
          <w:szCs w:val="28"/>
        </w:rPr>
        <w:t>:</w:t>
      </w:r>
    </w:p>
    <w:p w:rsidR="00451611" w:rsidRDefault="00451611" w:rsidP="003C6D2E">
      <w:pPr>
        <w:widowControl w:val="0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подпунктом 1.9. </w:t>
      </w:r>
      <w:r w:rsidR="001E04D1">
        <w:rPr>
          <w:sz w:val="28"/>
          <w:szCs w:val="28"/>
        </w:rPr>
        <w:t xml:space="preserve">следующего </w:t>
      </w:r>
      <w:r>
        <w:rPr>
          <w:sz w:val="28"/>
          <w:szCs w:val="28"/>
        </w:rPr>
        <w:t>содержания</w:t>
      </w:r>
      <w:r w:rsidR="0028215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C6D2E" w:rsidRDefault="0028215F" w:rsidP="003C6D2E">
      <w:pPr>
        <w:pStyle w:val="a8"/>
        <w:suppressAutoHyphens/>
        <w:spacing w:line="240" w:lineRule="auto"/>
        <w:ind w:left="284" w:firstLine="424"/>
        <w:jc w:val="both"/>
        <w:rPr>
          <w:b w:val="0"/>
          <w:szCs w:val="28"/>
        </w:rPr>
      </w:pPr>
      <w:r>
        <w:rPr>
          <w:b w:val="0"/>
          <w:szCs w:val="28"/>
        </w:rPr>
        <w:t>«</w:t>
      </w:r>
      <w:r w:rsidR="00451611" w:rsidRPr="0028215F">
        <w:rPr>
          <w:b w:val="0"/>
          <w:szCs w:val="28"/>
        </w:rPr>
        <w:t>1.9.</w:t>
      </w:r>
      <w:r w:rsidR="00771D4D" w:rsidRPr="0028215F">
        <w:rPr>
          <w:b w:val="0"/>
          <w:szCs w:val="28"/>
        </w:rPr>
        <w:t xml:space="preserve"> </w:t>
      </w:r>
      <w:r w:rsidRPr="0028215F">
        <w:rPr>
          <w:b w:val="0"/>
          <w:szCs w:val="28"/>
        </w:rPr>
        <w:t>Административный регламент предоставления муниципальной услуги по информационному</w:t>
      </w:r>
      <w:r>
        <w:rPr>
          <w:szCs w:val="28"/>
        </w:rPr>
        <w:t xml:space="preserve"> </w:t>
      </w:r>
      <w:r w:rsidRPr="0028215F">
        <w:rPr>
          <w:b w:val="0"/>
          <w:szCs w:val="28"/>
        </w:rPr>
        <w:t xml:space="preserve">обеспечению физических и юридических лиц на основе документов Архивного фонда Российской Федерации и других архивных </w:t>
      </w:r>
      <w:r w:rsidRPr="0028215F">
        <w:rPr>
          <w:b w:val="0"/>
          <w:szCs w:val="28"/>
        </w:rPr>
        <w:lastRenderedPageBreak/>
        <w:t>документов, представлению архивных справок, архивных выписок и копий архивных документов</w:t>
      </w:r>
      <w:r w:rsidRPr="00875330">
        <w:rPr>
          <w:szCs w:val="28"/>
        </w:rPr>
        <w:t xml:space="preserve"> </w:t>
      </w:r>
      <w:r w:rsidR="00771D4D" w:rsidRPr="0028215F">
        <w:rPr>
          <w:b w:val="0"/>
          <w:szCs w:val="28"/>
        </w:rPr>
        <w:t xml:space="preserve">(Приложение № </w:t>
      </w:r>
      <w:r w:rsidRPr="0028215F">
        <w:rPr>
          <w:b w:val="0"/>
          <w:szCs w:val="28"/>
        </w:rPr>
        <w:t>9</w:t>
      </w:r>
      <w:r w:rsidR="00771D4D" w:rsidRPr="0028215F">
        <w:rPr>
          <w:b w:val="0"/>
          <w:szCs w:val="28"/>
        </w:rPr>
        <w:t>)</w:t>
      </w:r>
      <w:r>
        <w:rPr>
          <w:b w:val="0"/>
          <w:szCs w:val="28"/>
        </w:rPr>
        <w:t>»</w:t>
      </w:r>
    </w:p>
    <w:p w:rsidR="00771D4D" w:rsidRPr="003C6D2E" w:rsidRDefault="003C6D2E" w:rsidP="0028215F">
      <w:pPr>
        <w:pStyle w:val="a8"/>
        <w:suppressAutoHyphens/>
        <w:spacing w:line="240" w:lineRule="auto"/>
        <w:ind w:left="284" w:firstLine="708"/>
        <w:jc w:val="both"/>
        <w:rPr>
          <w:b w:val="0"/>
          <w:szCs w:val="28"/>
        </w:rPr>
      </w:pPr>
      <w:r>
        <w:rPr>
          <w:b w:val="0"/>
          <w:szCs w:val="28"/>
        </w:rPr>
        <w:t>п</w:t>
      </w:r>
      <w:r w:rsidRPr="003C6D2E">
        <w:rPr>
          <w:b w:val="0"/>
          <w:szCs w:val="28"/>
        </w:rPr>
        <w:t>риложением № 9</w:t>
      </w:r>
      <w:r>
        <w:rPr>
          <w:b w:val="0"/>
          <w:szCs w:val="28"/>
        </w:rPr>
        <w:t>,</w:t>
      </w:r>
      <w:r w:rsidRPr="003C6D2E">
        <w:rPr>
          <w:b w:val="0"/>
          <w:szCs w:val="28"/>
        </w:rPr>
        <w:t xml:space="preserve"> согласно Приложению № 1 к настоящему постановлению</w:t>
      </w:r>
      <w:r w:rsidR="00771D4D" w:rsidRPr="003C6D2E">
        <w:rPr>
          <w:b w:val="0"/>
          <w:szCs w:val="28"/>
        </w:rPr>
        <w:t>.</w:t>
      </w:r>
    </w:p>
    <w:p w:rsidR="00780AC1" w:rsidRPr="00FA35B4" w:rsidRDefault="00C161C1" w:rsidP="00780AC1">
      <w:pPr>
        <w:pStyle w:val="ab"/>
        <w:shd w:val="clear" w:color="auto" w:fill="FFFFFF"/>
        <w:spacing w:before="0" w:beforeAutospacing="0" w:after="0" w:afterAutospacing="0"/>
        <w:ind w:left="284" w:firstLine="425"/>
        <w:jc w:val="both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771D4D" w:rsidRPr="003C3601">
        <w:rPr>
          <w:rFonts w:eastAsia="Calibri"/>
          <w:sz w:val="28"/>
          <w:szCs w:val="28"/>
        </w:rPr>
        <w:t xml:space="preserve">. </w:t>
      </w:r>
      <w:proofErr w:type="gramStart"/>
      <w:r w:rsidR="00771D4D" w:rsidRPr="003C3601">
        <w:rPr>
          <w:sz w:val="28"/>
          <w:szCs w:val="28"/>
        </w:rPr>
        <w:t>Обнародовать  настоящее</w:t>
      </w:r>
      <w:proofErr w:type="gramEnd"/>
      <w:r w:rsidR="00771D4D" w:rsidRPr="003C3601">
        <w:rPr>
          <w:sz w:val="28"/>
          <w:szCs w:val="28"/>
        </w:rPr>
        <w:t xml:space="preserve"> постановление на официальном сайте Аксубаевского муниципального района </w:t>
      </w:r>
      <w:r w:rsidR="00771D4D" w:rsidRPr="003C3601">
        <w:rPr>
          <w:sz w:val="28"/>
          <w:szCs w:val="28"/>
          <w:lang w:val="en-US"/>
        </w:rPr>
        <w:t>http</w:t>
      </w:r>
      <w:r w:rsidR="00771D4D" w:rsidRPr="003C3601">
        <w:rPr>
          <w:sz w:val="28"/>
          <w:szCs w:val="28"/>
        </w:rPr>
        <w:t xml:space="preserve">:// </w:t>
      </w:r>
      <w:proofErr w:type="spellStart"/>
      <w:r w:rsidR="00771D4D" w:rsidRPr="003C3601">
        <w:rPr>
          <w:sz w:val="28"/>
          <w:szCs w:val="28"/>
          <w:lang w:val="en-US"/>
        </w:rPr>
        <w:t>Aksubayevo</w:t>
      </w:r>
      <w:proofErr w:type="spellEnd"/>
      <w:r w:rsidR="00771D4D" w:rsidRPr="003C3601">
        <w:rPr>
          <w:sz w:val="28"/>
          <w:szCs w:val="28"/>
        </w:rPr>
        <w:t>.</w:t>
      </w:r>
      <w:proofErr w:type="spellStart"/>
      <w:r w:rsidR="00771D4D" w:rsidRPr="003C3601">
        <w:rPr>
          <w:sz w:val="28"/>
          <w:szCs w:val="28"/>
          <w:lang w:val="en-US"/>
        </w:rPr>
        <w:t>tatarstan</w:t>
      </w:r>
      <w:proofErr w:type="spellEnd"/>
      <w:r w:rsidR="00771D4D" w:rsidRPr="003C3601">
        <w:rPr>
          <w:sz w:val="28"/>
          <w:szCs w:val="28"/>
        </w:rPr>
        <w:t>.</w:t>
      </w:r>
      <w:proofErr w:type="spellStart"/>
      <w:r w:rsidR="00771D4D" w:rsidRPr="003C3601">
        <w:rPr>
          <w:sz w:val="28"/>
          <w:szCs w:val="28"/>
          <w:lang w:val="en-US"/>
        </w:rPr>
        <w:t>ru</w:t>
      </w:r>
      <w:proofErr w:type="spellEnd"/>
      <w:r w:rsidR="00771D4D" w:rsidRPr="003C3601">
        <w:rPr>
          <w:sz w:val="28"/>
          <w:szCs w:val="28"/>
        </w:rPr>
        <w:t xml:space="preserve"> и портале правовой  информации</w:t>
      </w:r>
      <w:r w:rsidR="00780AC1">
        <w:rPr>
          <w:sz w:val="28"/>
          <w:szCs w:val="28"/>
        </w:rPr>
        <w:t xml:space="preserve"> Республики Татарстан </w:t>
      </w:r>
      <w:hyperlink r:id="rId4" w:history="1">
        <w:r w:rsidR="00780AC1" w:rsidRPr="00FA35B4">
          <w:rPr>
            <w:rStyle w:val="aa"/>
            <w:color w:val="000000"/>
            <w:sz w:val="28"/>
            <w:szCs w:val="28"/>
          </w:rPr>
          <w:t>http://pravo.tatarstan.ru</w:t>
        </w:r>
      </w:hyperlink>
      <w:r w:rsidR="00780AC1" w:rsidRPr="00FA35B4">
        <w:rPr>
          <w:color w:val="000000"/>
          <w:sz w:val="28"/>
          <w:szCs w:val="28"/>
        </w:rPr>
        <w:t>.</w:t>
      </w:r>
      <w:r w:rsidR="00780AC1" w:rsidRPr="00FA35B4">
        <w:rPr>
          <w:sz w:val="28"/>
          <w:szCs w:val="28"/>
        </w:rPr>
        <w:t xml:space="preserve">  </w:t>
      </w:r>
    </w:p>
    <w:p w:rsidR="00771D4D" w:rsidRDefault="00771D4D" w:rsidP="00780AC1">
      <w:pPr>
        <w:tabs>
          <w:tab w:val="left" w:pos="709"/>
        </w:tabs>
        <w:ind w:left="284"/>
        <w:jc w:val="both"/>
        <w:rPr>
          <w:szCs w:val="28"/>
        </w:rPr>
      </w:pPr>
      <w:r>
        <w:rPr>
          <w:szCs w:val="28"/>
        </w:rPr>
        <w:t xml:space="preserve"> </w:t>
      </w:r>
    </w:p>
    <w:p w:rsidR="00771D4D" w:rsidRPr="007F4124" w:rsidRDefault="007F4124" w:rsidP="00780AC1">
      <w:pPr>
        <w:tabs>
          <w:tab w:val="left" w:pos="70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771D4D" w:rsidRPr="007F4124">
        <w:rPr>
          <w:sz w:val="28"/>
          <w:szCs w:val="28"/>
        </w:rPr>
        <w:t xml:space="preserve"> Контроль за исполнением настоящего постановления возложить на первого заместителя руководителя Исполнительного комитета Аксубаевского муниципального района по управлению финан</w:t>
      </w:r>
      <w:r w:rsidRPr="007F4124">
        <w:rPr>
          <w:sz w:val="28"/>
          <w:szCs w:val="28"/>
        </w:rPr>
        <w:t>сами и имуществом</w:t>
      </w:r>
      <w:r w:rsidR="00771D4D" w:rsidRPr="007F4124">
        <w:rPr>
          <w:sz w:val="28"/>
          <w:szCs w:val="28"/>
        </w:rPr>
        <w:t>.</w:t>
      </w:r>
    </w:p>
    <w:p w:rsidR="00C161C1" w:rsidRDefault="00C161C1" w:rsidP="00771D4D">
      <w:pPr>
        <w:pStyle w:val="2"/>
        <w:widowControl w:val="0"/>
        <w:tabs>
          <w:tab w:val="left" w:pos="0"/>
        </w:tabs>
        <w:ind w:left="284"/>
        <w:rPr>
          <w:szCs w:val="28"/>
        </w:rPr>
      </w:pPr>
    </w:p>
    <w:p w:rsidR="00C161C1" w:rsidRDefault="00C161C1" w:rsidP="00771D4D">
      <w:pPr>
        <w:pStyle w:val="2"/>
        <w:widowControl w:val="0"/>
        <w:tabs>
          <w:tab w:val="left" w:pos="0"/>
        </w:tabs>
        <w:ind w:left="284"/>
        <w:rPr>
          <w:szCs w:val="28"/>
        </w:rPr>
      </w:pPr>
    </w:p>
    <w:p w:rsidR="0028215F" w:rsidRDefault="00C161C1" w:rsidP="00771D4D">
      <w:pPr>
        <w:pStyle w:val="2"/>
        <w:widowControl w:val="0"/>
        <w:tabs>
          <w:tab w:val="left" w:pos="0"/>
        </w:tabs>
        <w:ind w:left="284"/>
        <w:rPr>
          <w:szCs w:val="28"/>
        </w:rPr>
      </w:pPr>
      <w:r>
        <w:rPr>
          <w:szCs w:val="28"/>
        </w:rPr>
        <w:t>Руководитель</w:t>
      </w:r>
      <w:r w:rsidR="0028215F">
        <w:rPr>
          <w:szCs w:val="28"/>
        </w:rPr>
        <w:t xml:space="preserve"> </w:t>
      </w:r>
      <w:proofErr w:type="gramStart"/>
      <w:r>
        <w:rPr>
          <w:szCs w:val="28"/>
        </w:rPr>
        <w:t>Исполнительного  комитета</w:t>
      </w:r>
      <w:proofErr w:type="gramEnd"/>
      <w:r>
        <w:rPr>
          <w:szCs w:val="28"/>
        </w:rPr>
        <w:tab/>
      </w:r>
    </w:p>
    <w:p w:rsidR="0028215F" w:rsidRDefault="0028215F" w:rsidP="00771D4D">
      <w:pPr>
        <w:pStyle w:val="2"/>
        <w:widowControl w:val="0"/>
        <w:tabs>
          <w:tab w:val="left" w:pos="0"/>
        </w:tabs>
        <w:ind w:left="284"/>
        <w:rPr>
          <w:szCs w:val="28"/>
        </w:rPr>
      </w:pPr>
      <w:r>
        <w:rPr>
          <w:szCs w:val="28"/>
        </w:rPr>
        <w:t>Аксубаевского муниципального района</w:t>
      </w:r>
    </w:p>
    <w:p w:rsidR="00C161C1" w:rsidRPr="00875330" w:rsidRDefault="0028215F" w:rsidP="00771D4D">
      <w:pPr>
        <w:pStyle w:val="2"/>
        <w:widowControl w:val="0"/>
        <w:tabs>
          <w:tab w:val="left" w:pos="0"/>
        </w:tabs>
        <w:ind w:left="284"/>
        <w:rPr>
          <w:szCs w:val="28"/>
        </w:rPr>
      </w:pPr>
      <w:r>
        <w:rPr>
          <w:szCs w:val="28"/>
        </w:rPr>
        <w:t>Республики Татарстан</w:t>
      </w:r>
      <w:r w:rsidR="00C161C1">
        <w:rPr>
          <w:szCs w:val="28"/>
        </w:rPr>
        <w:tab/>
      </w:r>
      <w:r w:rsidR="00C161C1">
        <w:rPr>
          <w:szCs w:val="28"/>
        </w:rPr>
        <w:tab/>
      </w:r>
      <w:r w:rsidR="00C161C1">
        <w:rPr>
          <w:szCs w:val="28"/>
        </w:rPr>
        <w:tab/>
      </w:r>
      <w:r w:rsidR="00C161C1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С.Ю.Зайцев</w:t>
      </w:r>
      <w:proofErr w:type="spellEnd"/>
      <w:r>
        <w:rPr>
          <w:szCs w:val="28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52"/>
        <w:gridCol w:w="5012"/>
      </w:tblGrid>
      <w:tr w:rsidR="00771D4D" w:rsidRPr="007040AD" w:rsidTr="00C161C1">
        <w:tc>
          <w:tcPr>
            <w:tcW w:w="5052" w:type="dxa"/>
          </w:tcPr>
          <w:p w:rsidR="00771D4D" w:rsidRDefault="00771D4D" w:rsidP="00100605">
            <w:pPr>
              <w:pStyle w:val="4"/>
              <w:keepNext w:val="0"/>
              <w:widowControl w:val="0"/>
              <w:spacing w:line="360" w:lineRule="auto"/>
              <w:ind w:left="284" w:firstLine="0"/>
              <w:rPr>
                <w:bCs/>
                <w:szCs w:val="28"/>
              </w:rPr>
            </w:pPr>
          </w:p>
        </w:tc>
        <w:tc>
          <w:tcPr>
            <w:tcW w:w="5012" w:type="dxa"/>
          </w:tcPr>
          <w:p w:rsidR="00771D4D" w:rsidRPr="007040AD" w:rsidRDefault="00771D4D" w:rsidP="00100605">
            <w:pPr>
              <w:pStyle w:val="3"/>
              <w:keepNext w:val="0"/>
              <w:widowControl w:val="0"/>
              <w:tabs>
                <w:tab w:val="left" w:pos="0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 w:rsidR="00771D4D" w:rsidRPr="007040AD" w:rsidTr="00C161C1">
        <w:tc>
          <w:tcPr>
            <w:tcW w:w="5052" w:type="dxa"/>
          </w:tcPr>
          <w:p w:rsidR="00771D4D" w:rsidRDefault="00771D4D" w:rsidP="00100605">
            <w:pPr>
              <w:pStyle w:val="4"/>
              <w:keepNext w:val="0"/>
              <w:widowControl w:val="0"/>
              <w:spacing w:line="360" w:lineRule="auto"/>
              <w:ind w:left="284" w:firstLine="0"/>
              <w:rPr>
                <w:bCs/>
                <w:szCs w:val="28"/>
              </w:rPr>
            </w:pPr>
          </w:p>
        </w:tc>
        <w:tc>
          <w:tcPr>
            <w:tcW w:w="5012" w:type="dxa"/>
          </w:tcPr>
          <w:p w:rsidR="00771D4D" w:rsidRPr="007040AD" w:rsidRDefault="00771D4D" w:rsidP="00100605">
            <w:pPr>
              <w:pStyle w:val="3"/>
              <w:keepNext w:val="0"/>
              <w:widowControl w:val="0"/>
              <w:tabs>
                <w:tab w:val="left" w:pos="0"/>
              </w:tabs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</w:tbl>
    <w:p w:rsidR="00771D4D" w:rsidRDefault="00771D4D" w:rsidP="00771D4D">
      <w:pPr>
        <w:ind w:left="284"/>
      </w:pPr>
    </w:p>
    <w:p w:rsidR="00771D4D" w:rsidRDefault="00771D4D" w:rsidP="00771D4D">
      <w:pPr>
        <w:pStyle w:val="a3"/>
        <w:ind w:firstLine="720"/>
        <w:rPr>
          <w:rFonts w:ascii="Times New Roman" w:hAnsi="Times New Roman"/>
          <w:sz w:val="26"/>
        </w:rPr>
      </w:pPr>
    </w:p>
    <w:sectPr w:rsidR="00771D4D" w:rsidSect="007040AD">
      <w:pgSz w:w="11907" w:h="16840"/>
      <w:pgMar w:top="851" w:right="567" w:bottom="397" w:left="1276" w:header="170" w:footer="1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4D"/>
    <w:rsid w:val="000009C8"/>
    <w:rsid w:val="00116A64"/>
    <w:rsid w:val="001E04D1"/>
    <w:rsid w:val="0028215F"/>
    <w:rsid w:val="002F6E42"/>
    <w:rsid w:val="0039578A"/>
    <w:rsid w:val="003C6D2E"/>
    <w:rsid w:val="00442579"/>
    <w:rsid w:val="00451611"/>
    <w:rsid w:val="00623569"/>
    <w:rsid w:val="00771D4D"/>
    <w:rsid w:val="00780AC1"/>
    <w:rsid w:val="007D52A0"/>
    <w:rsid w:val="007E59F7"/>
    <w:rsid w:val="007F4124"/>
    <w:rsid w:val="00853A2D"/>
    <w:rsid w:val="0095386E"/>
    <w:rsid w:val="009E0B55"/>
    <w:rsid w:val="00A31362"/>
    <w:rsid w:val="00AF2C00"/>
    <w:rsid w:val="00B569A3"/>
    <w:rsid w:val="00C161C1"/>
    <w:rsid w:val="00E14A31"/>
    <w:rsid w:val="00E3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FC854-6F48-4507-B711-5E4CCB06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D4D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71D4D"/>
    <w:pPr>
      <w:keepNext/>
      <w:jc w:val="right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771D4D"/>
    <w:pPr>
      <w:keepNext/>
      <w:ind w:firstLine="709"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D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1D4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1D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771D4D"/>
    <w:pPr>
      <w:jc w:val="both"/>
    </w:pPr>
    <w:rPr>
      <w:rFonts w:ascii="MS Serif" w:hAnsi="MS Serif"/>
      <w:b/>
      <w:sz w:val="28"/>
    </w:rPr>
  </w:style>
  <w:style w:type="character" w:customStyle="1" w:styleId="a4">
    <w:name w:val="Основной текст Знак"/>
    <w:basedOn w:val="a0"/>
    <w:link w:val="a3"/>
    <w:rsid w:val="00771D4D"/>
    <w:rPr>
      <w:rFonts w:ascii="MS Serif" w:eastAsia="Times New Roman" w:hAnsi="MS Serif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771D4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71D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uiPriority w:val="99"/>
    <w:rsid w:val="00771D4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99"/>
    <w:qFormat/>
    <w:rsid w:val="00771D4D"/>
    <w:pPr>
      <w:spacing w:after="0" w:line="240" w:lineRule="auto"/>
    </w:pPr>
    <w:rPr>
      <w:rFonts w:ascii="Calibri" w:eastAsia="Calibri" w:hAnsi="Calibri" w:cs="Calibri"/>
    </w:rPr>
  </w:style>
  <w:style w:type="character" w:customStyle="1" w:styleId="bt1br">
    <w:name w:val="bt1br"/>
    <w:uiPriority w:val="99"/>
    <w:rsid w:val="00771D4D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3957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78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Title"/>
    <w:basedOn w:val="a"/>
    <w:link w:val="a9"/>
    <w:qFormat/>
    <w:rsid w:val="0028215F"/>
    <w:pPr>
      <w:spacing w:line="360" w:lineRule="auto"/>
      <w:jc w:val="center"/>
    </w:pPr>
    <w:rPr>
      <w:b/>
      <w:sz w:val="28"/>
      <w:szCs w:val="24"/>
    </w:rPr>
  </w:style>
  <w:style w:type="character" w:customStyle="1" w:styleId="a9">
    <w:name w:val="Название Знак"/>
    <w:basedOn w:val="a0"/>
    <w:link w:val="a8"/>
    <w:rsid w:val="0028215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Hyperlink"/>
    <w:rsid w:val="00780AC1"/>
    <w:rPr>
      <w:color w:val="0000FF"/>
      <w:u w:val="single"/>
    </w:rPr>
  </w:style>
  <w:style w:type="paragraph" w:styleId="ab">
    <w:name w:val="Normal (Web)"/>
    <w:basedOn w:val="a"/>
    <w:rsid w:val="00780AC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2018-12-03T11:56:00Z</cp:lastPrinted>
  <dcterms:created xsi:type="dcterms:W3CDTF">2021-07-05T05:47:00Z</dcterms:created>
  <dcterms:modified xsi:type="dcterms:W3CDTF">2021-07-06T06:52:00Z</dcterms:modified>
</cp:coreProperties>
</file>