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52"/>
        <w:tblW w:w="9716" w:type="dxa"/>
        <w:tblLook w:val="04A0" w:firstRow="1" w:lastRow="0" w:firstColumn="1" w:lastColumn="0" w:noHBand="0" w:noVBand="1"/>
      </w:tblPr>
      <w:tblGrid>
        <w:gridCol w:w="4072"/>
        <w:gridCol w:w="1746"/>
        <w:gridCol w:w="3898"/>
      </w:tblGrid>
      <w:tr w:rsidR="00475D96" w:rsidRPr="00475D96" w:rsidTr="00F43C1B">
        <w:trPr>
          <w:trHeight w:val="14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-99695</wp:posOffset>
                      </wp:positionV>
                      <wp:extent cx="916940" cy="114300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D96" w:rsidRDefault="00475D96" w:rsidP="00475D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88.9pt;margin-top:-7.85pt;width:72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" stroked="f">
                      <v:textbox>
                        <w:txbxContent>
                          <w:p w:rsidR="00475D96" w:rsidRDefault="00475D96" w:rsidP="00475D96"/>
                        </w:txbxContent>
                      </v:textbox>
                    </v:shape>
                  </w:pict>
                </mc:Fallback>
              </mc:AlternateConten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sz w:val="24"/>
                <w:szCs w:val="24"/>
              </w:rPr>
              <w:t>ТАТАРСТАН РЕСПУБЛИКАСЫ АКСУБАЙ</w: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sz w:val="24"/>
                <w:szCs w:val="24"/>
              </w:rPr>
              <w:t xml:space="preserve"> МУНИЦИПАЛЬ РАЙОНЫ</w: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sz w:val="24"/>
                <w:szCs w:val="24"/>
              </w:rPr>
              <w:t>САУРЫШ АВЫЛ ҖИРЛЕГЕ</w:t>
            </w:r>
          </w:p>
          <w:p w:rsidR="00475D96" w:rsidRPr="00475D96" w:rsidRDefault="00475D96" w:rsidP="00475D96">
            <w:pPr>
              <w:jc w:val="center"/>
              <w:rPr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sz w:val="24"/>
                <w:szCs w:val="24"/>
              </w:rPr>
              <w:t>СОВЕТЫ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5D96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96520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316" y="21240"/>
                      <wp:lineTo x="2131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bCs/>
                <w:sz w:val="24"/>
                <w:szCs w:val="24"/>
              </w:rPr>
              <w:t>СОВЕТ САВРУШСКОГО СЕЛЬСКОГО ПОСЕЛЕНИЯ</w: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D96">
              <w:rPr>
                <w:rFonts w:ascii="Arial" w:hAnsi="Arial" w:cs="Arial"/>
                <w:b/>
                <w:bCs/>
                <w:sz w:val="24"/>
                <w:szCs w:val="24"/>
              </w:rPr>
              <w:t>АКСУБАЕВСКОГО МУНИЦИПАЛЬНОГО РАЙОНА РЕСПУБЛИКИ ТАТАРСТАН</w: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5D96" w:rsidRPr="00475D96" w:rsidTr="00F43C1B">
        <w:trPr>
          <w:cantSplit/>
          <w:trHeight w:val="607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Комсомольская ул., д 20, д.Ст.Савруши,423068 тел 8(843)444-82-37 </w:t>
            </w:r>
          </w:p>
          <w:p w:rsidR="00475D96" w:rsidRPr="00475D96" w:rsidRDefault="00475D96" w:rsidP="00475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ОКПО 94318702, ОГРН 1061665003069,  ИНН / КПП 1603004945 / 160301001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mail</w:t>
            </w:r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:</w:t>
            </w:r>
            <w:proofErr w:type="spellStart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Savr</w:t>
            </w:r>
            <w:proofErr w:type="spellEnd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  <w:proofErr w:type="spellStart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Aks</w:t>
            </w:r>
            <w:proofErr w:type="spellEnd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@</w:t>
            </w:r>
            <w:r w:rsidRPr="00475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tatar</w:t>
            </w:r>
            <w:proofErr w:type="spellEnd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  <w:proofErr w:type="spellStart"/>
            <w:r w:rsidRPr="00475D96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9232F" w:rsidRPr="00D33592" w:rsidRDefault="0039232F" w:rsidP="00F65C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33592">
        <w:rPr>
          <w:rFonts w:ascii="Arial" w:hAnsi="Arial" w:cs="Arial"/>
          <w:b/>
          <w:sz w:val="24"/>
          <w:szCs w:val="24"/>
          <w:lang w:eastAsia="en-US"/>
        </w:rPr>
        <w:t>РЕШЕНИЕ</w:t>
      </w:r>
    </w:p>
    <w:p w:rsidR="0039232F" w:rsidRPr="0039232F" w:rsidRDefault="0039232F" w:rsidP="0039232F">
      <w:pPr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:rsidR="0039232F" w:rsidRPr="0039232F" w:rsidRDefault="00344BAF" w:rsidP="00344BAF">
      <w:pPr>
        <w:jc w:val="center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№</w:t>
      </w:r>
      <w:r w:rsidR="00306429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39232F" w:rsidRPr="0039232F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  <w:t xml:space="preserve">                  </w:t>
      </w:r>
      <w:r w:rsidR="00A30AA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        </w:t>
      </w:r>
      <w:r w:rsidR="0006371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от </w:t>
      </w:r>
      <w:r w:rsidR="00BF57C2">
        <w:rPr>
          <w:rFonts w:ascii="Arial" w:eastAsia="Arial Unicode MS" w:hAnsi="Arial" w:cs="Arial"/>
          <w:sz w:val="24"/>
          <w:szCs w:val="24"/>
          <w:shd w:val="clear" w:color="auto" w:fill="FFFFFF"/>
        </w:rPr>
        <w:t>__ ___________</w:t>
      </w:r>
      <w:r w:rsidR="00306429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06371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г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</w:p>
    <w:p w:rsidR="00A30AA4" w:rsidRPr="00A271B3" w:rsidRDefault="00A30AA4" w:rsidP="00A30AA4">
      <w:pPr>
        <w:spacing w:line="259" w:lineRule="auto"/>
        <w:rPr>
          <w:sz w:val="26"/>
          <w:szCs w:val="26"/>
        </w:rPr>
      </w:pPr>
      <w:r w:rsidRPr="00A271B3">
        <w:rPr>
          <w:b/>
          <w:bCs/>
          <w:sz w:val="26"/>
          <w:szCs w:val="26"/>
        </w:rPr>
        <w:t xml:space="preserve">          </w:t>
      </w:r>
    </w:p>
    <w:p w:rsidR="002419F1" w:rsidRDefault="006E6F6F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сложении полномочий главы </w:t>
      </w:r>
    </w:p>
    <w:p w:rsidR="006E6F6F" w:rsidRDefault="006E6F6F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Саврушского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6F6F" w:rsidRDefault="006E6F6F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6E6F6F" w:rsidRDefault="006E6F6F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6E6F6F" w:rsidRDefault="006E6F6F" w:rsidP="00507F64">
      <w:pPr>
        <w:tabs>
          <w:tab w:val="left" w:pos="7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</w:t>
      </w:r>
      <w:r w:rsidR="007B689A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="007B689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аврушского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Аксубаевского муниципального района Республики Татарстан Совет </w:t>
      </w:r>
      <w:proofErr w:type="spellStart"/>
      <w:r>
        <w:rPr>
          <w:rFonts w:ascii="Arial" w:hAnsi="Arial" w:cs="Arial"/>
          <w:sz w:val="24"/>
          <w:szCs w:val="24"/>
        </w:rPr>
        <w:t>Саврушского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6E6F6F" w:rsidRDefault="006E6F6F" w:rsidP="00507F64">
      <w:pPr>
        <w:tabs>
          <w:tab w:val="left" w:pos="7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1.Прекратить полномочия Главы и руководителя 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Саврушского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Кузьмина Андрея </w:t>
      </w:r>
      <w:proofErr w:type="spellStart"/>
      <w:r>
        <w:rPr>
          <w:rFonts w:ascii="Arial" w:hAnsi="Arial" w:cs="Arial"/>
          <w:sz w:val="24"/>
          <w:szCs w:val="24"/>
        </w:rPr>
        <w:t>Георгиевмча</w:t>
      </w:r>
      <w:proofErr w:type="spellEnd"/>
      <w:r>
        <w:rPr>
          <w:rFonts w:ascii="Arial" w:hAnsi="Arial" w:cs="Arial"/>
          <w:sz w:val="24"/>
          <w:szCs w:val="24"/>
        </w:rPr>
        <w:t xml:space="preserve"> по собственному желанию с 28.03.2024 г.</w:t>
      </w:r>
    </w:p>
    <w:p w:rsidR="006E6F6F" w:rsidRDefault="006E6F6F" w:rsidP="00507F64">
      <w:pPr>
        <w:tabs>
          <w:tab w:val="left" w:pos="7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B689A" w:rsidRPr="007B689A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Аксубаевского муниципального района </w:t>
      </w:r>
      <w:proofErr w:type="gramStart"/>
      <w:r w:rsidR="007B689A" w:rsidRPr="007B689A">
        <w:rPr>
          <w:rFonts w:ascii="Arial" w:hAnsi="Arial" w:cs="Arial"/>
          <w:sz w:val="24"/>
          <w:szCs w:val="24"/>
        </w:rPr>
        <w:t>http://aksubayevo/tatar</w:t>
      </w:r>
      <w:bookmarkStart w:id="0" w:name="_GoBack"/>
      <w:bookmarkEnd w:id="0"/>
      <w:r w:rsidR="007B689A" w:rsidRPr="007B689A">
        <w:rPr>
          <w:rFonts w:ascii="Arial" w:hAnsi="Arial" w:cs="Arial"/>
          <w:sz w:val="24"/>
          <w:szCs w:val="24"/>
        </w:rPr>
        <w:t>stan.ru.,</w:t>
      </w:r>
      <w:proofErr w:type="gramEnd"/>
      <w:r w:rsidR="007B689A" w:rsidRPr="007B689A">
        <w:rPr>
          <w:rFonts w:ascii="Arial" w:hAnsi="Arial" w:cs="Arial"/>
          <w:sz w:val="24"/>
          <w:szCs w:val="24"/>
        </w:rPr>
        <w:t xml:space="preserve">  а также информационных стендах </w:t>
      </w:r>
      <w:proofErr w:type="spellStart"/>
      <w:r w:rsidR="007B689A" w:rsidRPr="007B689A">
        <w:rPr>
          <w:rFonts w:ascii="Arial" w:hAnsi="Arial" w:cs="Arial"/>
          <w:sz w:val="24"/>
          <w:szCs w:val="24"/>
        </w:rPr>
        <w:t>Саврушского</w:t>
      </w:r>
      <w:proofErr w:type="spellEnd"/>
      <w:r w:rsidR="007B689A" w:rsidRPr="007B689A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Татарстан.</w:t>
      </w:r>
    </w:p>
    <w:p w:rsidR="007B689A" w:rsidRDefault="007B689A" w:rsidP="00507F64">
      <w:pPr>
        <w:tabs>
          <w:tab w:val="left" w:pos="7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B689A">
        <w:rPr>
          <w:rFonts w:ascii="Arial" w:hAnsi="Arial" w:cs="Arial"/>
          <w:sz w:val="24"/>
          <w:szCs w:val="24"/>
        </w:rPr>
        <w:t xml:space="preserve"> Контроль за выполнением настоящего решения оставляю за собой.</w:t>
      </w:r>
    </w:p>
    <w:p w:rsidR="007B689A" w:rsidRDefault="007B689A" w:rsidP="00507F64">
      <w:pPr>
        <w:tabs>
          <w:tab w:val="left" w:pos="7080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представительного органа</w:t>
      </w: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Саврушского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Аксубаевского муниципального района </w:t>
      </w: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Татарстан, </w:t>
      </w:r>
    </w:p>
    <w:p w:rsidR="007B689A" w:rsidRDefault="007B689A" w:rsidP="00D33592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от избирательного округа № 6        _____________     Назаров Ю.Д</w:t>
      </w:r>
    </w:p>
    <w:p w:rsidR="007B689A" w:rsidRPr="007B689A" w:rsidRDefault="007B689A" w:rsidP="00D33592">
      <w:pPr>
        <w:tabs>
          <w:tab w:val="left" w:pos="7080"/>
        </w:tabs>
        <w:jc w:val="both"/>
        <w:rPr>
          <w:rFonts w:ascii="Arial" w:hAnsi="Arial" w:cs="Arial"/>
        </w:rPr>
      </w:pPr>
      <w:r w:rsidRPr="007B689A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7B689A">
        <w:rPr>
          <w:rFonts w:ascii="Arial" w:hAnsi="Arial" w:cs="Arial"/>
        </w:rPr>
        <w:t xml:space="preserve">  (подпись)</w:t>
      </w:r>
    </w:p>
    <w:p w:rsidR="006E6F6F" w:rsidRPr="007B689A" w:rsidRDefault="006E6F6F" w:rsidP="00D33592">
      <w:pPr>
        <w:tabs>
          <w:tab w:val="left" w:pos="7080"/>
        </w:tabs>
        <w:jc w:val="both"/>
        <w:rPr>
          <w:rFonts w:ascii="Arial" w:hAnsi="Arial" w:cs="Arial"/>
        </w:rPr>
      </w:pPr>
    </w:p>
    <w:sectPr w:rsidR="006E6F6F" w:rsidRPr="007B689A" w:rsidSect="001D4C74">
      <w:pgSz w:w="11906" w:h="16838"/>
      <w:pgMar w:top="568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650"/>
    <w:multiLevelType w:val="hybridMultilevel"/>
    <w:tmpl w:val="37807E5A"/>
    <w:lvl w:ilvl="0" w:tplc="20C0C4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363CD"/>
    <w:multiLevelType w:val="hybridMultilevel"/>
    <w:tmpl w:val="E0FE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629"/>
    <w:multiLevelType w:val="hybridMultilevel"/>
    <w:tmpl w:val="2FA05A62"/>
    <w:lvl w:ilvl="0" w:tplc="D98A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5807"/>
    <w:multiLevelType w:val="multilevel"/>
    <w:tmpl w:val="958201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225206"/>
    <w:multiLevelType w:val="multilevel"/>
    <w:tmpl w:val="0BB0E342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1">
    <w:nsid w:val="596C5F5C"/>
    <w:multiLevelType w:val="hybridMultilevel"/>
    <w:tmpl w:val="C0620F0C"/>
    <w:lvl w:ilvl="0" w:tplc="7EEA4AF0">
      <w:start w:val="1"/>
      <w:numFmt w:val="decimal"/>
      <w:lvlText w:val="%1."/>
      <w:lvlJc w:val="left"/>
      <w:pPr>
        <w:ind w:left="72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14">
    <w:nsid w:val="76A021E7"/>
    <w:multiLevelType w:val="multilevel"/>
    <w:tmpl w:val="7EACF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783F55DA"/>
    <w:multiLevelType w:val="hybridMultilevel"/>
    <w:tmpl w:val="4B3EF026"/>
    <w:lvl w:ilvl="0" w:tplc="9C40B37C">
      <w:start w:val="20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7FC4"/>
    <w:rsid w:val="00063714"/>
    <w:rsid w:val="00097A07"/>
    <w:rsid w:val="000A7894"/>
    <w:rsid w:val="000C1811"/>
    <w:rsid w:val="000C2736"/>
    <w:rsid w:val="000D6F29"/>
    <w:rsid w:val="000E1198"/>
    <w:rsid w:val="00105028"/>
    <w:rsid w:val="00127A61"/>
    <w:rsid w:val="00135EDE"/>
    <w:rsid w:val="0013719C"/>
    <w:rsid w:val="00137F79"/>
    <w:rsid w:val="00140AD2"/>
    <w:rsid w:val="0014721E"/>
    <w:rsid w:val="00153577"/>
    <w:rsid w:val="001555A3"/>
    <w:rsid w:val="001935AD"/>
    <w:rsid w:val="001A1DAB"/>
    <w:rsid w:val="001A3678"/>
    <w:rsid w:val="001C2442"/>
    <w:rsid w:val="001C5548"/>
    <w:rsid w:val="001D3E9B"/>
    <w:rsid w:val="001D4C74"/>
    <w:rsid w:val="001E2211"/>
    <w:rsid w:val="001E335A"/>
    <w:rsid w:val="00217480"/>
    <w:rsid w:val="00223AA1"/>
    <w:rsid w:val="002245BC"/>
    <w:rsid w:val="002276E6"/>
    <w:rsid w:val="002419F1"/>
    <w:rsid w:val="00282058"/>
    <w:rsid w:val="002976A5"/>
    <w:rsid w:val="002B6969"/>
    <w:rsid w:val="002B69DF"/>
    <w:rsid w:val="002D5CE7"/>
    <w:rsid w:val="002E4681"/>
    <w:rsid w:val="002F21E6"/>
    <w:rsid w:val="00306429"/>
    <w:rsid w:val="00332B4A"/>
    <w:rsid w:val="00333E19"/>
    <w:rsid w:val="00344BAF"/>
    <w:rsid w:val="00344BC7"/>
    <w:rsid w:val="003570D3"/>
    <w:rsid w:val="0036200A"/>
    <w:rsid w:val="00377A8E"/>
    <w:rsid w:val="0039232F"/>
    <w:rsid w:val="003D2B09"/>
    <w:rsid w:val="003E4FBC"/>
    <w:rsid w:val="003E764A"/>
    <w:rsid w:val="003F68AD"/>
    <w:rsid w:val="00400FBF"/>
    <w:rsid w:val="00410802"/>
    <w:rsid w:val="004120C6"/>
    <w:rsid w:val="00424FB9"/>
    <w:rsid w:val="0043654F"/>
    <w:rsid w:val="00475D96"/>
    <w:rsid w:val="0048562F"/>
    <w:rsid w:val="00493119"/>
    <w:rsid w:val="00496C7C"/>
    <w:rsid w:val="004A7FC3"/>
    <w:rsid w:val="004B764E"/>
    <w:rsid w:val="004C536B"/>
    <w:rsid w:val="004C6D78"/>
    <w:rsid w:val="004D3EB5"/>
    <w:rsid w:val="004D7D4A"/>
    <w:rsid w:val="004F086F"/>
    <w:rsid w:val="00507F64"/>
    <w:rsid w:val="00510DCA"/>
    <w:rsid w:val="0051699A"/>
    <w:rsid w:val="00537F02"/>
    <w:rsid w:val="00553C2F"/>
    <w:rsid w:val="0055600A"/>
    <w:rsid w:val="0057442D"/>
    <w:rsid w:val="00582C30"/>
    <w:rsid w:val="005A74F8"/>
    <w:rsid w:val="005C15DA"/>
    <w:rsid w:val="005C3117"/>
    <w:rsid w:val="005D5D0C"/>
    <w:rsid w:val="005D5D55"/>
    <w:rsid w:val="005D6DA1"/>
    <w:rsid w:val="0061254B"/>
    <w:rsid w:val="006301AB"/>
    <w:rsid w:val="006670E4"/>
    <w:rsid w:val="006A025F"/>
    <w:rsid w:val="006C5DD6"/>
    <w:rsid w:val="006E6F6F"/>
    <w:rsid w:val="006F322E"/>
    <w:rsid w:val="0070430E"/>
    <w:rsid w:val="00705674"/>
    <w:rsid w:val="0071609B"/>
    <w:rsid w:val="00752E2C"/>
    <w:rsid w:val="007574D1"/>
    <w:rsid w:val="0077651C"/>
    <w:rsid w:val="00784713"/>
    <w:rsid w:val="007B689A"/>
    <w:rsid w:val="007B6B40"/>
    <w:rsid w:val="0081726A"/>
    <w:rsid w:val="00826D13"/>
    <w:rsid w:val="008305C9"/>
    <w:rsid w:val="00851C92"/>
    <w:rsid w:val="0087503F"/>
    <w:rsid w:val="00882B0C"/>
    <w:rsid w:val="0092788B"/>
    <w:rsid w:val="00940B23"/>
    <w:rsid w:val="00953DFC"/>
    <w:rsid w:val="009570A2"/>
    <w:rsid w:val="0098050D"/>
    <w:rsid w:val="009B629E"/>
    <w:rsid w:val="009E421A"/>
    <w:rsid w:val="00A13B63"/>
    <w:rsid w:val="00A30AA4"/>
    <w:rsid w:val="00A832D1"/>
    <w:rsid w:val="00AB1BB3"/>
    <w:rsid w:val="00AC01C3"/>
    <w:rsid w:val="00B04D8E"/>
    <w:rsid w:val="00B215D5"/>
    <w:rsid w:val="00B43A30"/>
    <w:rsid w:val="00B443CC"/>
    <w:rsid w:val="00B55A6B"/>
    <w:rsid w:val="00B56D2F"/>
    <w:rsid w:val="00B752EE"/>
    <w:rsid w:val="00BB08F8"/>
    <w:rsid w:val="00BC3CDE"/>
    <w:rsid w:val="00BE0431"/>
    <w:rsid w:val="00BE1DDF"/>
    <w:rsid w:val="00BE3F0F"/>
    <w:rsid w:val="00BF57C2"/>
    <w:rsid w:val="00C536A5"/>
    <w:rsid w:val="00C72789"/>
    <w:rsid w:val="00C81046"/>
    <w:rsid w:val="00CB4D1E"/>
    <w:rsid w:val="00CD4664"/>
    <w:rsid w:val="00D03DDD"/>
    <w:rsid w:val="00D33592"/>
    <w:rsid w:val="00D43C7E"/>
    <w:rsid w:val="00D47EA2"/>
    <w:rsid w:val="00D54C35"/>
    <w:rsid w:val="00D83CEF"/>
    <w:rsid w:val="00D91CC7"/>
    <w:rsid w:val="00DC743C"/>
    <w:rsid w:val="00DC7BA2"/>
    <w:rsid w:val="00E2504A"/>
    <w:rsid w:val="00E27530"/>
    <w:rsid w:val="00E52527"/>
    <w:rsid w:val="00E7330A"/>
    <w:rsid w:val="00EA2457"/>
    <w:rsid w:val="00ED65E1"/>
    <w:rsid w:val="00F52621"/>
    <w:rsid w:val="00F57A59"/>
    <w:rsid w:val="00F65C95"/>
    <w:rsid w:val="00F73531"/>
    <w:rsid w:val="00F959FB"/>
    <w:rsid w:val="00FC2428"/>
    <w:rsid w:val="00FD297D"/>
    <w:rsid w:val="00FD6AC8"/>
    <w:rsid w:val="00FE6EFE"/>
    <w:rsid w:val="00FF1B2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C0D5B-42F2-4AFF-83C1-6C134C4D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D5D0C"/>
    <w:rPr>
      <w:b/>
      <w:bCs/>
      <w:sz w:val="28"/>
    </w:rPr>
  </w:style>
  <w:style w:type="paragraph" w:customStyle="1" w:styleId="FORMATTEXT">
    <w:name w:val=".FORMATTEXT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2419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419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link w:val="40"/>
    <w:locked/>
    <w:rsid w:val="002419F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9F1"/>
    <w:pPr>
      <w:widowControl w:val="0"/>
      <w:shd w:val="clear" w:color="auto" w:fill="FFFFFF"/>
      <w:spacing w:before="300" w:after="960" w:line="0" w:lineRule="atLeast"/>
      <w:jc w:val="both"/>
    </w:pPr>
    <w:rPr>
      <w:b/>
      <w:bCs/>
      <w:sz w:val="28"/>
      <w:szCs w:val="28"/>
    </w:rPr>
  </w:style>
  <w:style w:type="character" w:customStyle="1" w:styleId="22">
    <w:name w:val="Основной текст (2)_"/>
    <w:link w:val="23"/>
    <w:locked/>
    <w:rsid w:val="002419F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9F1"/>
    <w:pPr>
      <w:widowControl w:val="0"/>
      <w:shd w:val="clear" w:color="auto" w:fill="FFFFFF"/>
      <w:spacing w:before="960" w:after="300" w:line="370" w:lineRule="exact"/>
      <w:jc w:val="both"/>
    </w:pPr>
    <w:rPr>
      <w:sz w:val="28"/>
      <w:szCs w:val="28"/>
    </w:rPr>
  </w:style>
  <w:style w:type="character" w:customStyle="1" w:styleId="13">
    <w:name w:val="Заголовок №1_"/>
    <w:link w:val="14"/>
    <w:locked/>
    <w:rsid w:val="002419F1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419F1"/>
    <w:pPr>
      <w:widowControl w:val="0"/>
      <w:shd w:val="clear" w:color="auto" w:fill="FFFFFF"/>
      <w:spacing w:before="420" w:line="370" w:lineRule="exact"/>
      <w:jc w:val="center"/>
      <w:outlineLvl w:val="0"/>
    </w:pPr>
    <w:rPr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2419F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5">
    <w:name w:val="Абзац списка1"/>
    <w:basedOn w:val="a"/>
    <w:rsid w:val="001D4C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0">
    <w:name w:val="formattext"/>
    <w:basedOn w:val="a"/>
    <w:rsid w:val="001D4C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C74"/>
    <w:rPr>
      <w:rFonts w:ascii="Calibri" w:hAnsi="Calibri" w:cs="Calibri"/>
      <w:sz w:val="22"/>
    </w:rPr>
  </w:style>
  <w:style w:type="character" w:styleId="af1">
    <w:name w:val="Intense Emphasis"/>
    <w:uiPriority w:val="21"/>
    <w:qFormat/>
    <w:rsid w:val="001D4C74"/>
    <w:rPr>
      <w:b/>
      <w:bCs/>
      <w:i/>
      <w:iCs/>
      <w:color w:val="4F81BD"/>
    </w:rPr>
  </w:style>
  <w:style w:type="paragraph" w:customStyle="1" w:styleId="24">
    <w:name w:val="Абзац списка2"/>
    <w:basedOn w:val="a"/>
    <w:rsid w:val="00392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0">
    <w:name w:val="headertext"/>
    <w:basedOn w:val="a"/>
    <w:rsid w:val="003923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both1">
    <w:name w:val="pboth1"/>
    <w:basedOn w:val="a"/>
    <w:rsid w:val="0039232F"/>
    <w:pPr>
      <w:spacing w:before="100" w:beforeAutospacing="1" w:after="180" w:line="330" w:lineRule="atLeast"/>
      <w:jc w:val="both"/>
    </w:pPr>
    <w:rPr>
      <w:rFonts w:eastAsia="Calibri"/>
      <w:sz w:val="24"/>
      <w:szCs w:val="24"/>
    </w:rPr>
  </w:style>
  <w:style w:type="character" w:customStyle="1" w:styleId="16">
    <w:name w:val="Сильное выделение1"/>
    <w:rsid w:val="0039232F"/>
    <w:rPr>
      <w:rFonts w:ascii="Times New Roman" w:hAnsi="Times New Roman" w:cs="Times New Roman" w:hint="default"/>
      <w:b/>
      <w:bCs w:val="0"/>
      <w:i/>
      <w:iCs w:val="0"/>
      <w:color w:val="4F81BD"/>
    </w:rPr>
  </w:style>
  <w:style w:type="paragraph" w:styleId="af2">
    <w:name w:val="Normal (Web)"/>
    <w:basedOn w:val="a"/>
    <w:uiPriority w:val="99"/>
    <w:semiHidden/>
    <w:unhideWhenUsed/>
    <w:rsid w:val="00A30AA4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5"/>
    <w:locked/>
    <w:rsid w:val="0051699A"/>
    <w:rPr>
      <w:rFonts w:ascii="Calibri" w:hAnsi="Calibri"/>
    </w:rPr>
  </w:style>
  <w:style w:type="paragraph" w:customStyle="1" w:styleId="25">
    <w:name w:val="Без интервала2"/>
    <w:link w:val="NoSpacingChar"/>
    <w:qFormat/>
    <w:rsid w:val="00516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3805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Пользователь Windows</cp:lastModifiedBy>
  <cp:revision>12</cp:revision>
  <cp:lastPrinted>2024-03-20T06:30:00Z</cp:lastPrinted>
  <dcterms:created xsi:type="dcterms:W3CDTF">2024-03-16T08:07:00Z</dcterms:created>
  <dcterms:modified xsi:type="dcterms:W3CDTF">2024-03-28T05:27:00Z</dcterms:modified>
</cp:coreProperties>
</file>