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31"/>
        <w:tblW w:w="111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E91C9B" w:rsidRPr="00A07A15" w:rsidTr="00E91C9B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Татарстан Республикасы</w:t>
            </w:r>
          </w:p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Аксубай муниципаль районы</w:t>
            </w:r>
          </w:p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 xml:space="preserve">Иске Үзи авыл җирлеге Советы </w:t>
            </w:r>
          </w:p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A07A1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423050, Татарстан РеспубликасыАксубай районы, Иске Үзи авылы, Ленин ур., 2А нче</w:t>
            </w:r>
            <w:r w:rsidRPr="00A07A1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йорт</w:t>
            </w:r>
          </w:p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т.</w:t>
            </w:r>
            <w:r w:rsidRPr="00A07A1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4-13-48</w:t>
            </w:r>
          </w:p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A07A15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 wp14:anchorId="00C81B7B" wp14:editId="17D2FC8D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Совет</w:t>
            </w:r>
          </w:p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Староузеевского сельского поселения Аксубаевского муниципального района </w:t>
            </w:r>
          </w:p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Республики Татарстан</w:t>
            </w:r>
          </w:p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423050, Республика Татарстан Аксубаевский район с.Старое Узеево,</w:t>
            </w:r>
          </w:p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ул.Ленина, д.2А</w:t>
            </w:r>
          </w:p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т. 4-13-48</w:t>
            </w:r>
          </w:p>
          <w:p w:rsidR="00E91C9B" w:rsidRPr="00A07A15" w:rsidRDefault="00E91C9B" w:rsidP="00E91C9B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07A15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 xml:space="preserve"> </w:t>
            </w:r>
          </w:p>
        </w:tc>
      </w:tr>
    </w:tbl>
    <w:p w:rsidR="00A07A15" w:rsidRPr="00A07A15" w:rsidRDefault="00151F39" w:rsidP="00151F39">
      <w:pPr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ПРОЕКТ</w:t>
      </w:r>
      <w:bookmarkStart w:id="0" w:name="_GoBack"/>
      <w:bookmarkEnd w:id="0"/>
    </w:p>
    <w:p w:rsidR="00A07A15" w:rsidRPr="00A07A15" w:rsidRDefault="00A07A15" w:rsidP="00A07A15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A07A15">
        <w:rPr>
          <w:rFonts w:ascii="Arial" w:hAnsi="Arial" w:cs="Arial"/>
          <w:sz w:val="24"/>
          <w:szCs w:val="24"/>
          <w:lang w:eastAsia="en-US"/>
        </w:rPr>
        <w:t>РЕШЕНИЕ</w:t>
      </w:r>
    </w:p>
    <w:p w:rsidR="00A07A15" w:rsidRPr="00A07A15" w:rsidRDefault="00A07A15" w:rsidP="00A07A15">
      <w:pPr>
        <w:jc w:val="center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A07A15" w:rsidRPr="00A07A15" w:rsidRDefault="00A07A15" w:rsidP="00A07A15">
      <w:pPr>
        <w:rPr>
          <w:rFonts w:ascii="Arial" w:eastAsia="Arial Unicode MS" w:hAnsi="Arial" w:cs="Arial"/>
          <w:sz w:val="24"/>
          <w:szCs w:val="24"/>
          <w:shd w:val="clear" w:color="auto" w:fill="FFFFFF"/>
        </w:rPr>
      </w:pPr>
    </w:p>
    <w:p w:rsidR="00A07A15" w:rsidRPr="00A07A15" w:rsidRDefault="00A07A15" w:rsidP="00A07A15">
      <w:pPr>
        <w:jc w:val="both"/>
        <w:rPr>
          <w:rFonts w:ascii="Arial" w:eastAsia="Arial Unicode MS" w:hAnsi="Arial" w:cs="Arial"/>
          <w:sz w:val="24"/>
          <w:szCs w:val="24"/>
          <w:shd w:val="clear" w:color="auto" w:fill="FFFFFF"/>
        </w:rPr>
      </w:pPr>
      <w:r w:rsidRPr="00A07A15">
        <w:rPr>
          <w:rFonts w:ascii="Arial" w:eastAsia="Arial Unicode MS" w:hAnsi="Arial" w:cs="Arial"/>
          <w:sz w:val="24"/>
          <w:szCs w:val="24"/>
          <w:shd w:val="clear" w:color="auto" w:fill="FFFFFF"/>
        </w:rPr>
        <w:t>№</w:t>
      </w:r>
      <w:r w:rsidRPr="00A07A15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Pr="00A07A15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Pr="00A07A15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Pr="00A07A15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Pr="00A07A15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Pr="00A07A15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Pr="00A07A15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Pr="00A07A15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="00E91C9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           </w:t>
      </w:r>
      <w:r w:rsidRPr="00A07A15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 от </w:t>
      </w:r>
    </w:p>
    <w:p w:rsidR="00A07A15" w:rsidRPr="00A07A15" w:rsidRDefault="00A07A15" w:rsidP="00A07A15">
      <w:pPr>
        <w:jc w:val="center"/>
        <w:rPr>
          <w:rFonts w:ascii="Arial" w:eastAsia="Arial Unicode MS" w:hAnsi="Arial" w:cs="Arial"/>
          <w:sz w:val="24"/>
          <w:szCs w:val="24"/>
          <w:shd w:val="clear" w:color="auto" w:fill="FFFFFF"/>
        </w:rPr>
      </w:pPr>
    </w:p>
    <w:p w:rsidR="00BD5885" w:rsidRPr="00E91C9B" w:rsidRDefault="00BD5885" w:rsidP="00BD5885">
      <w:pPr>
        <w:ind w:right="4111"/>
        <w:jc w:val="both"/>
        <w:rPr>
          <w:rFonts w:ascii="Arial" w:hAnsi="Arial" w:cs="Arial"/>
          <w:sz w:val="24"/>
          <w:szCs w:val="24"/>
        </w:rPr>
      </w:pPr>
      <w:r w:rsidRPr="00E91C9B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r w:rsidR="005B25F3" w:rsidRPr="00E91C9B">
        <w:rPr>
          <w:rFonts w:ascii="Arial" w:hAnsi="Arial" w:cs="Arial"/>
          <w:sz w:val="24"/>
          <w:szCs w:val="24"/>
        </w:rPr>
        <w:t>Староузеевского</w:t>
      </w:r>
      <w:r w:rsidRPr="00E91C9B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от </w:t>
      </w:r>
      <w:r w:rsidR="005B25F3" w:rsidRPr="00E91C9B">
        <w:rPr>
          <w:rFonts w:ascii="Arial" w:hAnsi="Arial" w:cs="Arial"/>
          <w:sz w:val="24"/>
          <w:szCs w:val="24"/>
        </w:rPr>
        <w:t>10</w:t>
      </w:r>
      <w:r w:rsidR="00354F29" w:rsidRPr="00E91C9B">
        <w:rPr>
          <w:rFonts w:ascii="Arial" w:hAnsi="Arial" w:cs="Arial"/>
          <w:sz w:val="24"/>
          <w:szCs w:val="24"/>
        </w:rPr>
        <w:t>.04.2023</w:t>
      </w:r>
      <w:r w:rsidRPr="00E91C9B">
        <w:rPr>
          <w:rFonts w:ascii="Arial" w:hAnsi="Arial" w:cs="Arial"/>
          <w:sz w:val="24"/>
          <w:szCs w:val="24"/>
        </w:rPr>
        <w:t xml:space="preserve">г </w:t>
      </w:r>
      <w:r w:rsidRPr="00E91C9B">
        <w:rPr>
          <w:rFonts w:ascii="Arial" w:hAnsi="Arial" w:cs="Arial"/>
          <w:sz w:val="24"/>
          <w:szCs w:val="24"/>
          <w:lang w:val="en-US"/>
        </w:rPr>
        <w:t>N</w:t>
      </w:r>
      <w:r w:rsidRPr="00E91C9B">
        <w:rPr>
          <w:rFonts w:ascii="Arial" w:hAnsi="Arial" w:cs="Arial"/>
          <w:sz w:val="24"/>
          <w:szCs w:val="24"/>
        </w:rPr>
        <w:t xml:space="preserve"> </w:t>
      </w:r>
      <w:r w:rsidR="005B25F3" w:rsidRPr="00E91C9B">
        <w:rPr>
          <w:rFonts w:ascii="Arial" w:hAnsi="Arial" w:cs="Arial"/>
          <w:sz w:val="24"/>
          <w:szCs w:val="24"/>
        </w:rPr>
        <w:t>50</w:t>
      </w:r>
      <w:r w:rsidRPr="00E91C9B">
        <w:rPr>
          <w:rFonts w:ascii="Arial" w:hAnsi="Arial" w:cs="Arial"/>
          <w:sz w:val="24"/>
          <w:szCs w:val="24"/>
        </w:rPr>
        <w:t xml:space="preserve"> «</w:t>
      </w:r>
      <w:r w:rsidRPr="00E91C9B">
        <w:rPr>
          <w:rFonts w:ascii="Arial" w:hAnsi="Arial" w:cs="Arial"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="007015CF" w:rsidRPr="00E91C9B">
        <w:rPr>
          <w:rFonts w:ascii="Arial" w:hAnsi="Arial" w:cs="Arial"/>
          <w:bCs/>
          <w:sz w:val="24"/>
          <w:szCs w:val="24"/>
        </w:rPr>
        <w:t>Староузеевского</w:t>
      </w:r>
      <w:r w:rsidRPr="00E91C9B">
        <w:rPr>
          <w:rFonts w:ascii="Arial" w:hAnsi="Arial" w:cs="Arial"/>
          <w:bCs/>
          <w:sz w:val="24"/>
          <w:szCs w:val="24"/>
        </w:rPr>
        <w:t xml:space="preserve"> сельского поселения Аксубаевского муниципального района Республики Татарстан» </w:t>
      </w:r>
    </w:p>
    <w:p w:rsidR="00BD5885" w:rsidRDefault="00BD5885" w:rsidP="00BD5885">
      <w:pPr>
        <w:jc w:val="both"/>
        <w:rPr>
          <w:rFonts w:ascii="Arial" w:hAnsi="Arial" w:cs="Arial"/>
          <w:sz w:val="24"/>
          <w:szCs w:val="24"/>
        </w:rPr>
      </w:pPr>
    </w:p>
    <w:p w:rsidR="00BD5885" w:rsidRDefault="00BD5885" w:rsidP="00E91C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3902">
        <w:rPr>
          <w:rFonts w:ascii="Arial" w:hAnsi="Arial" w:cs="Arial"/>
          <w:sz w:val="24"/>
          <w:szCs w:val="24"/>
        </w:rPr>
        <w:tab/>
      </w:r>
      <w:r w:rsidRPr="005A6623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Татарстан от 28.07.2004 № 45-ЗРТ «О местном самоуправлении в Республике Татарстан»,  руковод</w:t>
      </w:r>
      <w:r>
        <w:rPr>
          <w:rFonts w:ascii="Arial" w:hAnsi="Arial" w:cs="Arial"/>
          <w:sz w:val="24"/>
          <w:szCs w:val="24"/>
        </w:rPr>
        <w:t>ствуясь Уставом «</w:t>
      </w:r>
      <w:r w:rsidR="008B7D75">
        <w:rPr>
          <w:rFonts w:ascii="Arial" w:hAnsi="Arial" w:cs="Arial"/>
          <w:sz w:val="24"/>
          <w:szCs w:val="24"/>
        </w:rPr>
        <w:t>С</w:t>
      </w:r>
      <w:r w:rsidR="007015CF">
        <w:rPr>
          <w:rFonts w:ascii="Arial" w:hAnsi="Arial" w:cs="Arial"/>
          <w:sz w:val="24"/>
          <w:szCs w:val="24"/>
        </w:rPr>
        <w:t>тароузеевского</w:t>
      </w:r>
      <w:r w:rsidR="008B7D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5A6623">
        <w:rPr>
          <w:rFonts w:ascii="Arial" w:hAnsi="Arial" w:cs="Arial"/>
          <w:sz w:val="24"/>
          <w:szCs w:val="24"/>
        </w:rPr>
        <w:t xml:space="preserve">» Аксубаевского муниципального района Республики Татарстан, во исполнения  письма Министерства экономики Республики Татарстан </w:t>
      </w:r>
      <w:r w:rsidRPr="00AC2841">
        <w:rPr>
          <w:rFonts w:ascii="Arial" w:hAnsi="Arial" w:cs="Arial"/>
          <w:sz w:val="24"/>
          <w:szCs w:val="24"/>
        </w:rPr>
        <w:t xml:space="preserve">от 12.10.2023 № № 01-54/7098 «Об индикаторах риска» Совет </w:t>
      </w:r>
      <w:r w:rsidR="007015CF">
        <w:rPr>
          <w:rFonts w:ascii="Arial" w:hAnsi="Arial" w:cs="Arial"/>
          <w:sz w:val="24"/>
          <w:szCs w:val="24"/>
        </w:rPr>
        <w:t>Староузеевского</w:t>
      </w:r>
      <w:r w:rsidRPr="00AC2841">
        <w:rPr>
          <w:rFonts w:ascii="Arial" w:hAnsi="Arial" w:cs="Arial"/>
          <w:sz w:val="24"/>
          <w:szCs w:val="24"/>
        </w:rPr>
        <w:t xml:space="preserve"> сельского поселения  Республики Татарстан </w:t>
      </w:r>
      <w:r w:rsidRPr="00AC2841">
        <w:rPr>
          <w:rFonts w:ascii="Arial" w:hAnsi="Arial" w:cs="Arial"/>
          <w:b/>
          <w:sz w:val="24"/>
          <w:szCs w:val="24"/>
        </w:rPr>
        <w:t>решил:</w:t>
      </w:r>
    </w:p>
    <w:p w:rsidR="00BD5885" w:rsidRPr="00E3161D" w:rsidRDefault="003C3902" w:rsidP="003C3902">
      <w:pPr>
        <w:spacing w:after="200" w:line="276" w:lineRule="auto"/>
        <w:ind w:firstLine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D5885" w:rsidRPr="005A6623">
        <w:rPr>
          <w:rFonts w:ascii="Arial" w:hAnsi="Arial" w:cs="Arial"/>
          <w:sz w:val="24"/>
          <w:szCs w:val="24"/>
        </w:rPr>
        <w:t>Вне</w:t>
      </w:r>
      <w:r w:rsidR="00BD5885">
        <w:rPr>
          <w:rFonts w:ascii="Arial" w:hAnsi="Arial" w:cs="Arial"/>
          <w:sz w:val="24"/>
          <w:szCs w:val="24"/>
        </w:rPr>
        <w:t xml:space="preserve">сти в решение </w:t>
      </w:r>
      <w:r w:rsidR="000A1F82">
        <w:rPr>
          <w:rFonts w:ascii="Arial" w:hAnsi="Arial" w:cs="Arial"/>
          <w:sz w:val="24"/>
          <w:szCs w:val="24"/>
        </w:rPr>
        <w:t>Старо</w:t>
      </w:r>
      <w:r w:rsidR="007015CF">
        <w:rPr>
          <w:rFonts w:ascii="Arial" w:hAnsi="Arial" w:cs="Arial"/>
          <w:sz w:val="24"/>
          <w:szCs w:val="24"/>
        </w:rPr>
        <w:t>узеевского</w:t>
      </w:r>
      <w:r w:rsidR="00FE129F">
        <w:rPr>
          <w:rFonts w:ascii="Arial" w:hAnsi="Arial" w:cs="Arial"/>
          <w:sz w:val="24"/>
          <w:szCs w:val="24"/>
        </w:rPr>
        <w:t xml:space="preserve"> </w:t>
      </w:r>
      <w:r w:rsidR="00BD5885" w:rsidRPr="005A6623">
        <w:rPr>
          <w:rFonts w:ascii="Arial" w:hAnsi="Arial" w:cs="Arial"/>
          <w:sz w:val="24"/>
          <w:szCs w:val="24"/>
        </w:rPr>
        <w:t xml:space="preserve">сельского </w:t>
      </w:r>
      <w:r w:rsidR="00BD5885">
        <w:rPr>
          <w:rFonts w:ascii="Arial" w:hAnsi="Arial" w:cs="Arial"/>
          <w:sz w:val="24"/>
          <w:szCs w:val="24"/>
        </w:rPr>
        <w:t xml:space="preserve">поселения от </w:t>
      </w:r>
      <w:r w:rsidR="000A1F82">
        <w:rPr>
          <w:rFonts w:ascii="Arial" w:hAnsi="Arial" w:cs="Arial"/>
          <w:sz w:val="24"/>
          <w:szCs w:val="24"/>
        </w:rPr>
        <w:t>1</w:t>
      </w:r>
      <w:r w:rsidR="007015CF">
        <w:rPr>
          <w:rFonts w:ascii="Arial" w:hAnsi="Arial" w:cs="Arial"/>
          <w:sz w:val="24"/>
          <w:szCs w:val="24"/>
        </w:rPr>
        <w:t>0</w:t>
      </w:r>
      <w:r w:rsidR="00BD5885" w:rsidRPr="00AC2841">
        <w:rPr>
          <w:rFonts w:ascii="Arial" w:hAnsi="Arial" w:cs="Arial"/>
          <w:sz w:val="24"/>
          <w:szCs w:val="24"/>
        </w:rPr>
        <w:t>.04.2023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7015CF">
        <w:rPr>
          <w:rFonts w:ascii="Arial" w:hAnsi="Arial" w:cs="Arial"/>
          <w:sz w:val="24"/>
          <w:szCs w:val="24"/>
        </w:rPr>
        <w:t>50</w:t>
      </w:r>
      <w:r w:rsidR="00BD5885" w:rsidRPr="005A6623">
        <w:rPr>
          <w:rFonts w:ascii="Arial" w:hAnsi="Arial" w:cs="Arial"/>
          <w:sz w:val="24"/>
          <w:szCs w:val="24"/>
        </w:rPr>
        <w:t xml:space="preserve"> </w:t>
      </w:r>
      <w:r w:rsidR="00BD5885" w:rsidRPr="005A6623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«Об утверждении Положения о муниципальном   контроле в   сфере благоустройств</w:t>
      </w:r>
      <w:r w:rsidR="00BD58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на территории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Старо</w:t>
      </w:r>
      <w:r w:rsidR="007015CF"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узеевского</w:t>
      </w:r>
      <w:r w:rsidR="00BD5885" w:rsidRPr="005A66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Аксубаевского муниципального района Республики Татарстан» следующие изменения:</w:t>
      </w:r>
    </w:p>
    <w:p w:rsidR="00BD5885" w:rsidRPr="005A6623" w:rsidRDefault="00BD5885" w:rsidP="00BD5885">
      <w:pPr>
        <w:spacing w:after="200" w:line="276" w:lineRule="auto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Pr="00E3161D">
        <w:rPr>
          <w:rFonts w:ascii="Arial" w:hAnsi="Arial" w:cs="Arial"/>
          <w:color w:val="000000"/>
          <w:sz w:val="24"/>
          <w:szCs w:val="24"/>
        </w:rPr>
        <w:t>Подпункт 1 пункта 1.7 после слов "(в том числе жилой район, микрорайон, квартал, промышленный район)," дополнить словом "набережная,".</w:t>
      </w:r>
    </w:p>
    <w:p w:rsidR="00BD5885" w:rsidRPr="005A6623" w:rsidRDefault="00BD5885" w:rsidP="00BD5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</w:t>
      </w:r>
      <w:r w:rsidRPr="005A6623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>приложении N 2 пункт</w:t>
      </w:r>
      <w:r w:rsidRPr="005A6623">
        <w:rPr>
          <w:rFonts w:ascii="Arial" w:hAnsi="Arial" w:cs="Arial"/>
          <w:sz w:val="24"/>
          <w:szCs w:val="24"/>
        </w:rPr>
        <w:t xml:space="preserve"> 1, изложить в следующей редакции:</w:t>
      </w:r>
    </w:p>
    <w:p w:rsidR="00BD5885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1. Невыполнение в установленный срок законного предписания органа местного самоуправления об устранении нарушений обязательных требований в сфере благоустройства на территории поселения.</w:t>
      </w:r>
    </w:p>
    <w:p w:rsidR="00BD5885" w:rsidRPr="005A6623" w:rsidRDefault="00BD5885" w:rsidP="00BD5885">
      <w:pPr>
        <w:spacing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1.3. В приложении N 2 пункт 2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BD5885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2. Неуплата административного штрафа по постановлению, вынесенному должностным лицом органа местного самоуправления в срок, предусмотренный законодательством Российской Федерации и Республики Татарстан.</w:t>
      </w:r>
    </w:p>
    <w:p w:rsidR="00BD5885" w:rsidRPr="005A6623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1.4. В приложении N 2 пункт 3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BD5885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3. Непредоставление уведомления от контролируемого лица о принятии мер по обеспечению соблюдения обязательных требований в сфере благоустройства, указанных в ранее направленном предостережении о недопустимости нарушения обязательных требований.</w:t>
      </w:r>
    </w:p>
    <w:p w:rsidR="00BD5885" w:rsidRPr="005A6623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1.5. В приложении N 2 пункт 4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BD5885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4. Наличие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имеющихся нарушениях (признаках нарушений) обязательных требований контролируемым лицом.</w:t>
      </w:r>
    </w:p>
    <w:p w:rsidR="00BD5885" w:rsidRPr="005A6623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1.6. В приложении N 2 пункт 5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BD5885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5. Наличие в течение одного года не менее 5 постановлений по делу об административном правонарушении о назначении административного наказания за нарушения обязательных требований в сфере благоустройства на территории поселения, вынесенных в отношении контролируемого лица.</w:t>
      </w:r>
    </w:p>
    <w:p w:rsidR="00BD5885" w:rsidRPr="005A6623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1.7. В приложении N 2 пункт 6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BD5885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6. Получение информации об открытии на объекте благоустройства (в непосредственной близости от границ объекта благоустройства) контролируемого лица ордера (разрешения) на проведение земляных работ, установку временных ограждений и размещение временных объектов, уведомления о проведении работ без ордера (разрешения), уведомления о производстве аварийных восстановительных работ.</w:t>
      </w:r>
    </w:p>
    <w:p w:rsidR="00BD5885" w:rsidRPr="005A6623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1.8. В приложении N 2 пункт 7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BD5885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7. Наличие информации о нахождении у контролируемого лица на объекте (элементе объекта) благоустройства признаков подтопления территорий.</w:t>
      </w:r>
    </w:p>
    <w:p w:rsidR="00BD5885" w:rsidRPr="005A6623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1.9. В приложении N 2 пункт 8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BD5885" w:rsidRPr="005A6623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8. Получение информации о непроведении работ по благоустройству, ремонту на объектах (элементах объекта) благоустройства контролируемого лица более 10 лет.</w:t>
      </w:r>
    </w:p>
    <w:p w:rsidR="00BD5885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1.10. В приложении N 2 пункт 13 считать пунктом 9.</w:t>
      </w:r>
    </w:p>
    <w:p w:rsidR="00BD5885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1.11. В приложении N 2 п</w:t>
      </w:r>
      <w:r w:rsidRPr="005A6623">
        <w:rPr>
          <w:rFonts w:ascii="Arial" w:eastAsia="Calibri" w:hAnsi="Arial" w:cs="Arial"/>
          <w:sz w:val="24"/>
          <w:szCs w:val="24"/>
          <w:lang w:eastAsia="en-US"/>
        </w:rPr>
        <w:t>ункт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14 считать пунктом 10.</w:t>
      </w:r>
    </w:p>
    <w:p w:rsidR="00BD5885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1.12.  В приложении N 2 пункт 15 считать пунктом 11.</w:t>
      </w:r>
    </w:p>
    <w:p w:rsidR="00BD5885" w:rsidRPr="005A6623" w:rsidRDefault="00BD5885" w:rsidP="00BD5885">
      <w:pPr>
        <w:spacing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1.13. В приложении N 2 п</w:t>
      </w:r>
      <w:r w:rsidRPr="005A6623">
        <w:rPr>
          <w:rFonts w:ascii="Arial" w:eastAsia="Calibri" w:hAnsi="Arial" w:cs="Arial"/>
          <w:sz w:val="24"/>
          <w:szCs w:val="24"/>
          <w:lang w:eastAsia="en-US"/>
        </w:rPr>
        <w:t>ункт 16 считать пунктом 12.</w:t>
      </w:r>
    </w:p>
    <w:p w:rsidR="00BD5885" w:rsidRDefault="00BD5885" w:rsidP="00BD58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Разместить настоящее решение на официальном сайте Аксубаевского муниципального района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  <w:lang w:val="en-US"/>
        </w:rPr>
        <w:t>aksubayevo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tatarstan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., </w:t>
      </w:r>
      <w:r w:rsidR="00E91C9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опубликовать на официальном портале правовой информации Республики Татарстан pravo.tatarstan. ru, а также информационных стендах </w:t>
      </w:r>
      <w:r w:rsidR="00A07A15">
        <w:rPr>
          <w:rFonts w:ascii="Arial" w:hAnsi="Arial" w:cs="Arial"/>
          <w:sz w:val="24"/>
          <w:szCs w:val="24"/>
        </w:rPr>
        <w:t>С</w:t>
      </w:r>
      <w:r w:rsidR="00AF6AEE">
        <w:rPr>
          <w:rFonts w:ascii="Arial" w:hAnsi="Arial" w:cs="Arial"/>
          <w:sz w:val="24"/>
          <w:szCs w:val="24"/>
        </w:rPr>
        <w:t>тароузеевского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 Республики Татарстан.</w:t>
      </w:r>
    </w:p>
    <w:p w:rsidR="009E5951" w:rsidRDefault="00CC06DA" w:rsidP="00BD58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C06DA">
        <w:rPr>
          <w:rFonts w:ascii="Arial" w:hAnsi="Arial" w:cs="Arial"/>
          <w:sz w:val="24"/>
          <w:szCs w:val="24"/>
        </w:rPr>
        <w:t>Настоящее решение вступает в силу после его опубликования (обнародования).</w:t>
      </w:r>
    </w:p>
    <w:p w:rsidR="00BD5885" w:rsidRDefault="00CC06DA" w:rsidP="00BD5885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BD5885">
        <w:rPr>
          <w:rFonts w:ascii="Arial" w:hAnsi="Arial" w:cs="Arial"/>
          <w:sz w:val="24"/>
          <w:szCs w:val="24"/>
        </w:rPr>
        <w:t>.</w:t>
      </w:r>
      <w:r w:rsidR="00BD5885">
        <w:rPr>
          <w:rFonts w:ascii="Arial" w:hAnsi="Arial" w:cs="Arial"/>
          <w:sz w:val="24"/>
          <w:szCs w:val="24"/>
          <w:lang w:eastAsia="en-US"/>
        </w:rPr>
        <w:t xml:space="preserve">  Контроль за выполнением настоящего решения оставляю за собой.</w:t>
      </w:r>
    </w:p>
    <w:p w:rsidR="00BD5885" w:rsidRDefault="00BD5885" w:rsidP="00BD5885">
      <w:pPr>
        <w:jc w:val="both"/>
        <w:rPr>
          <w:rFonts w:ascii="Arial" w:hAnsi="Arial" w:cs="Arial"/>
          <w:sz w:val="24"/>
          <w:szCs w:val="24"/>
        </w:rPr>
      </w:pPr>
    </w:p>
    <w:p w:rsidR="00E91C9B" w:rsidRPr="00E91C9B" w:rsidRDefault="00E91C9B" w:rsidP="00E91C9B">
      <w:pPr>
        <w:rPr>
          <w:rFonts w:ascii="Arial" w:hAnsi="Arial" w:cs="Arial"/>
          <w:sz w:val="24"/>
          <w:szCs w:val="24"/>
        </w:rPr>
      </w:pPr>
    </w:p>
    <w:p w:rsidR="00E91C9B" w:rsidRPr="00E91C9B" w:rsidRDefault="00E91C9B" w:rsidP="00E91C9B">
      <w:pPr>
        <w:rPr>
          <w:rFonts w:ascii="Arial" w:hAnsi="Arial" w:cs="Arial"/>
          <w:sz w:val="24"/>
          <w:szCs w:val="24"/>
        </w:rPr>
      </w:pPr>
      <w:r w:rsidRPr="00E91C9B">
        <w:rPr>
          <w:rFonts w:ascii="Arial" w:hAnsi="Arial" w:cs="Arial"/>
          <w:sz w:val="24"/>
          <w:szCs w:val="24"/>
        </w:rPr>
        <w:t xml:space="preserve">Председатель Совета,Глава Староузеевского </w:t>
      </w:r>
    </w:p>
    <w:p w:rsidR="00E91C9B" w:rsidRPr="00E91C9B" w:rsidRDefault="00E91C9B" w:rsidP="00E91C9B">
      <w:pPr>
        <w:rPr>
          <w:rFonts w:ascii="Arial" w:hAnsi="Arial" w:cs="Arial"/>
          <w:sz w:val="24"/>
          <w:szCs w:val="24"/>
        </w:rPr>
      </w:pPr>
      <w:r w:rsidRPr="00E91C9B">
        <w:rPr>
          <w:rFonts w:ascii="Arial" w:hAnsi="Arial" w:cs="Arial"/>
          <w:sz w:val="24"/>
          <w:szCs w:val="24"/>
        </w:rPr>
        <w:t xml:space="preserve">сельского поселения Аксубаевского </w:t>
      </w:r>
    </w:p>
    <w:p w:rsidR="0093296E" w:rsidRPr="00E91C9B" w:rsidRDefault="00E91C9B" w:rsidP="00E91C9B">
      <w:pPr>
        <w:rPr>
          <w:rFonts w:ascii="Arial" w:hAnsi="Arial" w:cs="Arial"/>
          <w:sz w:val="24"/>
          <w:szCs w:val="24"/>
        </w:rPr>
      </w:pPr>
      <w:r w:rsidRPr="00E91C9B">
        <w:rPr>
          <w:rFonts w:ascii="Arial" w:hAnsi="Arial" w:cs="Arial"/>
          <w:sz w:val="24"/>
          <w:szCs w:val="24"/>
        </w:rPr>
        <w:t>муниципального района  РТ                                                                Н.В.Айдова</w:t>
      </w:r>
    </w:p>
    <w:sectPr w:rsidR="0093296E" w:rsidRPr="00E91C9B" w:rsidSect="00E91C9B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C85"/>
    <w:multiLevelType w:val="hybridMultilevel"/>
    <w:tmpl w:val="610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85"/>
    <w:rsid w:val="000165D8"/>
    <w:rsid w:val="000A1F82"/>
    <w:rsid w:val="000E1B57"/>
    <w:rsid w:val="00151F39"/>
    <w:rsid w:val="002F20A0"/>
    <w:rsid w:val="00354F29"/>
    <w:rsid w:val="003C3902"/>
    <w:rsid w:val="00444279"/>
    <w:rsid w:val="005B25F3"/>
    <w:rsid w:val="007015CF"/>
    <w:rsid w:val="00744888"/>
    <w:rsid w:val="008B7D75"/>
    <w:rsid w:val="0093296E"/>
    <w:rsid w:val="009E5951"/>
    <w:rsid w:val="00A07A15"/>
    <w:rsid w:val="00AF6AEE"/>
    <w:rsid w:val="00BD5885"/>
    <w:rsid w:val="00CC06DA"/>
    <w:rsid w:val="00E91C9B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F3583-CCD1-4CD9-8904-F17ECEEA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8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Suzeev</cp:lastModifiedBy>
  <cp:revision>3</cp:revision>
  <cp:lastPrinted>2024-03-28T10:56:00Z</cp:lastPrinted>
  <dcterms:created xsi:type="dcterms:W3CDTF">2024-03-28T10:57:00Z</dcterms:created>
  <dcterms:modified xsi:type="dcterms:W3CDTF">2024-03-28T12:09:00Z</dcterms:modified>
</cp:coreProperties>
</file>