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0C" w:rsidRPr="0086360C" w:rsidRDefault="0086360C" w:rsidP="0086360C">
      <w:pPr>
        <w:shd w:val="clear" w:color="auto" w:fill="FFFFFF"/>
        <w:spacing w:after="270" w:line="450" w:lineRule="atLeast"/>
        <w:outlineLvl w:val="0"/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</w:pPr>
      <w:r w:rsidRPr="0086360C"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  <w:t>Контрольно-надзорная деятельность будет совершенствоваться в соответствии «дорожной картой»</w:t>
      </w:r>
    </w:p>
    <w:p w:rsidR="0086360C" w:rsidRPr="0086360C" w:rsidRDefault="0086360C" w:rsidP="008636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86360C">
        <w:rPr>
          <w:rFonts w:ascii="Arial" w:eastAsia="Times New Roman" w:hAnsi="Arial" w:cs="Arial"/>
          <w:i/>
          <w:iCs/>
          <w:color w:val="303030"/>
          <w:sz w:val="21"/>
          <w:szCs w:val="21"/>
          <w:lang w:eastAsia="ru-RU"/>
        </w:rPr>
        <w:t>29.12.2015</w:t>
      </w:r>
    </w:p>
    <w:p w:rsidR="0086360C" w:rsidRPr="0086360C" w:rsidRDefault="0086360C" w:rsidP="0086360C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86360C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На заседании Подкомиссии по совершенствованию контрольных (надзорных) и разрешительных функций федеральных органов исполнительной власти под председательством Министра Российской Федерации Михаила Абызова 22 декабря 2015 года  был представлен разработанный Минэкономразвития России проект «дорожной карты» совершенствования контрольно-надзорной деятельности в Российской Федерации на 2016-2017 годы», а также методические рекомендации по повышению эффективности и результативности проверок.</w:t>
      </w:r>
    </w:p>
    <w:p w:rsidR="0086360C" w:rsidRPr="0086360C" w:rsidRDefault="0086360C" w:rsidP="0086360C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86360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«Дорожная карта» сформирована с учетом предложений, контрольных и надзорных органов, а также представителей делового и экспертного сообщества. В документе аккумулированы действующие поручения Президента Российской Федерации и Правительства Российской Федерации, связанные с совершенствованием контрольно-надзорной деятельности. В план мероприятий также вошли отдельные положения разработанного Минэкономразвития России проекта федерального закона о реформе государственного и муниципального контроля.  </w:t>
      </w:r>
    </w:p>
    <w:p w:rsidR="0086360C" w:rsidRPr="0086360C" w:rsidRDefault="0086360C" w:rsidP="0086360C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86360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«Дорожная карта» включает 65 мероприятий по 7 направлениям: систематизация и актуализация обязательных требований, внедрение системы управления рисками при организации проверок, совершенствование форм контрольных мероприятий, внедрение системы оценки результативности и эффективности контрольно-надзорных органов, оптимизация контрольно-надзорной деятельности, обучение инспекторского состава, развитие информационных систем для межведомственного взаимодействия органов контроля и надзора. </w:t>
      </w:r>
    </w:p>
    <w:p w:rsidR="0086360C" w:rsidRPr="0086360C" w:rsidRDefault="0086360C" w:rsidP="0086360C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86360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 ходе заседания Михаил Абызов подчеркнул, что это первое обсуждение документа и необходимо его доработать с учетом мнения экспертов, представителей бизнес-сообщества и государственных органов. По итогам мероприятия Михаил Абызов поручил провести обсуждение «дорожной карты» на стратегических сессиях до 20 января с тем, чтобы доработанный вариант «дорожной карты» был рассмотрен и утвержден на заседании Правительственной комиссии по административной реформе до 15 февраля 2016 года. </w:t>
      </w:r>
    </w:p>
    <w:p w:rsidR="00240274" w:rsidRDefault="00240274"/>
    <w:sectPr w:rsidR="00240274" w:rsidSect="0024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360C"/>
    <w:rsid w:val="00240274"/>
    <w:rsid w:val="0086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74"/>
  </w:style>
  <w:style w:type="paragraph" w:styleId="1">
    <w:name w:val="heading 1"/>
    <w:basedOn w:val="a"/>
    <w:link w:val="10"/>
    <w:uiPriority w:val="9"/>
    <w:qFormat/>
    <w:rsid w:val="00863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2015-12-30T06:03:00Z</dcterms:created>
  <dcterms:modified xsi:type="dcterms:W3CDTF">2015-12-30T06:03:00Z</dcterms:modified>
</cp:coreProperties>
</file>