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E0" w:rsidRPr="00446D15" w:rsidRDefault="001C54E0" w:rsidP="001C54E0">
      <w:pPr>
        <w:jc w:val="center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446D15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>ТАТАРСТАН РЕСПУБЛИК</w:t>
      </w:r>
      <w:r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>АСЫ АКСУБАЙ МУНИЦИПАЛЬ РАЙОНЫ</w:t>
      </w:r>
      <w:r w:rsidRPr="00446D15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 xml:space="preserve"> "УРМАНДЕЕВО АВЫЛ ҖИРЛЕГЕ" МУНИЦИПАЛЬ БЕРӘМЛЕГЕ БАШЛЫГЫ</w:t>
      </w:r>
    </w:p>
    <w:p w:rsidR="001C54E0" w:rsidRPr="00446D15" w:rsidRDefault="001C54E0" w:rsidP="001C54E0">
      <w:pPr>
        <w:jc w:val="center"/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</w:pPr>
      <w:r w:rsidRPr="00446D15">
        <w:rPr>
          <w:rFonts w:asciiTheme="majorHAnsi" w:eastAsia="Times New Roman" w:hAnsiTheme="majorHAnsi" w:cstheme="majorBidi"/>
          <w:b/>
          <w:bCs/>
          <w:sz w:val="26"/>
          <w:szCs w:val="26"/>
          <w:lang w:eastAsia="ru-RU"/>
        </w:rPr>
        <w:t>КАРАР</w:t>
      </w:r>
    </w:p>
    <w:p w:rsidR="00305EC3" w:rsidRPr="001C54E0" w:rsidRDefault="000101F2" w:rsidP="00305EC3">
      <w:pPr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5</w:t>
      </w:r>
      <w:r w:rsidR="00305EC3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B0272F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1C54E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05EC3" w:rsidRPr="00F8505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04111">
        <w:rPr>
          <w:rFonts w:ascii="Arial" w:eastAsia="Times New Roman" w:hAnsi="Arial" w:cs="Arial"/>
          <w:sz w:val="24"/>
          <w:szCs w:val="24"/>
          <w:lang w:eastAsia="ru-RU"/>
        </w:rPr>
        <w:t>28.10.2023</w:t>
      </w:r>
      <w:r w:rsid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54E0">
        <w:rPr>
          <w:rFonts w:ascii="Arial" w:eastAsia="Times New Roman" w:hAnsi="Arial" w:cs="Arial"/>
          <w:sz w:val="24"/>
          <w:szCs w:val="24"/>
          <w:lang w:val="tt-RU" w:eastAsia="ru-RU"/>
        </w:rPr>
        <w:t>ел</w:t>
      </w:r>
    </w:p>
    <w:p w:rsidR="001C54E0" w:rsidRPr="005E0738" w:rsidRDefault="001C54E0" w:rsidP="001C54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5E0738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"Аксубай муниципаль районы Урмандеево авыл җирлегенең </w:t>
      </w:r>
      <w:r>
        <w:rPr>
          <w:rFonts w:ascii="Arial" w:eastAsia="Times New Roman" w:hAnsi="Arial" w:cs="Arial"/>
          <w:b/>
          <w:sz w:val="24"/>
          <w:szCs w:val="24"/>
          <w:lang w:val="tt-RU" w:eastAsia="ru-RU"/>
        </w:rPr>
        <w:t>Сидулово-Ерыклы</w:t>
      </w:r>
      <w:r w:rsidRPr="005E0738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торак пунктында гражданнарның үзара салым чараларын кертү һәм куллану мәсьәләсе буенча гражданнар җыенын билгеләү турында»</w:t>
      </w:r>
    </w:p>
    <w:p w:rsidR="00305EC3" w:rsidRPr="001C54E0" w:rsidRDefault="00305EC3" w:rsidP="00305E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1C54E0" w:rsidRPr="001C54E0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1C54E0">
        <w:rPr>
          <w:rFonts w:ascii="Arial" w:eastAsia="Times New Roman" w:hAnsi="Arial" w:cs="Arial"/>
          <w:sz w:val="24"/>
          <w:szCs w:val="24"/>
          <w:lang w:val="tt-RU" w:eastAsia="ru-RU"/>
        </w:rPr>
        <w:t>Россия Федерациясендә җирле үзидарә оештыруның гомуми принциплары турында» 2003 елның 6 октябрендәге 131-ФЗ номерлы Федераль законның 25.1, 56 статьяларына, «Татарстан Республикасында җирле үзидарә турында» 2004 елның 28 июлендәге 45-ТРЗ номерлы Татарстан Республикасы Законының 35 статьясына, Аксубай муниципаль районы Урмандеево авыл җирлеге Уставының 24 статьясына ярашлы,  "Аксубай муниципаль районының Урмандеево авыл җирлеге муниципаль берәмлек башлыгы КАРАРы:</w:t>
      </w:r>
    </w:p>
    <w:p w:rsidR="001C54E0" w:rsidRPr="001C54E0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1C54E0">
        <w:rPr>
          <w:rFonts w:ascii="Arial" w:eastAsia="Times New Roman" w:hAnsi="Arial" w:cs="Arial"/>
          <w:sz w:val="24"/>
          <w:szCs w:val="24"/>
          <w:lang w:val="tt-RU" w:eastAsia="ru-RU"/>
        </w:rPr>
        <w:t>1.Аксубай муниципаль районы Урмандеево авыл җирлегенең Сидулово-Ерыклы авылында яшәүче гражданнар өчен үзара салым кертү мәсьәләсе буенча гражданнар җыенын 13 сәгать 00 минутка билгеләргә</w:t>
      </w:r>
    </w:p>
    <w:p w:rsidR="001C54E0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1C54E0">
        <w:rPr>
          <w:rFonts w:ascii="Arial" w:eastAsia="Times New Roman" w:hAnsi="Arial" w:cs="Arial"/>
          <w:sz w:val="24"/>
          <w:szCs w:val="24"/>
          <w:lang w:val="tt-RU" w:eastAsia="ru-RU"/>
        </w:rPr>
        <w:t>2.Гражданнар җыенына чыгарыла торган мәсьәләне расларга:</w:t>
      </w:r>
    </w:p>
    <w:p w:rsidR="001C54E0" w:rsidRPr="005E0738" w:rsidRDefault="001C54E0" w:rsidP="001C54E0">
      <w:pPr>
        <w:pStyle w:val="a5"/>
        <w:numPr>
          <w:ilvl w:val="0"/>
          <w:numId w:val="1"/>
        </w:numPr>
        <w:tabs>
          <w:tab w:val="left" w:pos="72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E073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Сез 2024 елда Аксубай муниципаль районы Урмандеево авыл җирлегенең </w:t>
      </w:r>
      <w:r w:rsidRPr="001C54E0">
        <w:rPr>
          <w:rFonts w:ascii="Arial" w:eastAsia="Times New Roman" w:hAnsi="Arial" w:cs="Arial"/>
          <w:sz w:val="24"/>
          <w:szCs w:val="24"/>
          <w:lang w:val="tt-RU" w:eastAsia="ru-RU"/>
        </w:rPr>
        <w:t>Сидулово-Ерыклы</w:t>
      </w:r>
      <w:r w:rsidRPr="005E073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авылында яшәү урыны буенча теркәлгән һәр балигъ булган кешедән, 1 төркем инвалидлардан, Бөек Ватан сугышы ветераннарыннан һәм көндезге уку формасы буенча белем алучы студентлардан, хәрби хезмәттә булучылардан, мобилизацияләнгән затлар һәм аларнын гайлә әгъзаларыннан тыш,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10</w:t>
      </w:r>
      <w:r w:rsidRPr="005E0738">
        <w:rPr>
          <w:rFonts w:ascii="Arial" w:eastAsia="Times New Roman" w:hAnsi="Arial" w:cs="Arial"/>
          <w:sz w:val="24"/>
          <w:szCs w:val="24"/>
          <w:lang w:val="tt-RU" w:eastAsia="ru-RU"/>
        </w:rPr>
        <w:t>00 сум күләмендә үзара салым кертүгә , алынган акчаларны түбәндәге эшләрне башкару буенча җирле әһәмияттәге мәсьәләләрне хәл итүгә юнәлтүгә ризамы:</w:t>
      </w:r>
    </w:p>
    <w:p w:rsidR="001C54E0" w:rsidRPr="001C54E0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1C54E0">
        <w:rPr>
          <w:rFonts w:ascii="Arial" w:eastAsia="Times New Roman" w:hAnsi="Arial" w:cs="Arial"/>
          <w:sz w:val="24"/>
          <w:szCs w:val="24"/>
          <w:lang w:val="tt-RU" w:eastAsia="ru-RU"/>
        </w:rPr>
        <w:t>1)торак пунктлар чикләрендә җирле әһәмияттәге автомобиль юлларына карата юл эшчәнлеге:</w:t>
      </w:r>
    </w:p>
    <w:p w:rsidR="001C54E0" w:rsidRPr="001C54E0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1C54E0">
        <w:rPr>
          <w:rFonts w:ascii="Arial" w:eastAsia="Times New Roman" w:hAnsi="Arial" w:cs="Arial"/>
          <w:sz w:val="24"/>
          <w:szCs w:val="24"/>
          <w:lang w:val="tt-RU" w:eastAsia="ru-RU"/>
        </w:rPr>
        <w:t>торак пункт чикләрендә җирле әһәмияттәге гомуми файдаланудагы автомобиль юлларын төзү, ремонтлау, тоту (ташлар сатып алу, ташу,юлларны кышкы тоту килешү буенча эш өчен түләү )</w:t>
      </w:r>
    </w:p>
    <w:p w:rsidR="001C54E0" w:rsidRPr="001C54E0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күрсәтелгән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кагыйдәләргә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ярашлы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>әвештә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торак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пункт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территориясен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төзекләндерүне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оештыру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C54E0" w:rsidRPr="001C54E0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һәйкәлләрне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төзү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ремонтлау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(Россия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Федерациясе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халыкларының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мәдәни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мирас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объектлары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тарих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>әдәният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һәйкәлләре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түгел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аңа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якын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территорияне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төзекләндерү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һәйкәлне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саклау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төзелеш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материаллары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сатып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алу,килешү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эш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хезмәтләр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өчен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түләү</w:t>
      </w:r>
      <w:proofErr w:type="spellEnd"/>
    </w:p>
    <w:p w:rsidR="001C54E0" w:rsidRPr="001C54E0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торак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пункт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чикләрендә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халыкны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су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белән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тәэмин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ит</w:t>
      </w:r>
      <w:proofErr w:type="gram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>үне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, су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чыгаруны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халыкны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ягулык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белән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тәэмин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итүне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Россия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Федерациясе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законнары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белән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билгеләнгән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вәкаләтләр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чикләрендә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оештыру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C54E0" w:rsidRPr="001C54E0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-су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белән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тәэмин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ит</w:t>
      </w:r>
      <w:proofErr w:type="gram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>ү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чыганакларыннан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су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алуны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аны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чистартуны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транспортлауны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халыкка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су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бирү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халыкка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су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бирү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өчен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кабель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сатып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алу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тәэмин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итүче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су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белән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тәэмин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итү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ташландык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суларны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агызу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системаларын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скважиналарны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башка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инженерлык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корылмаларын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проектлау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төзү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1C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54E0">
        <w:rPr>
          <w:rFonts w:ascii="Arial" w:eastAsia="Times New Roman" w:hAnsi="Arial" w:cs="Arial"/>
          <w:sz w:val="24"/>
          <w:szCs w:val="24"/>
          <w:lang w:eastAsia="ru-RU"/>
        </w:rPr>
        <w:t>ремонтлау</w:t>
      </w:r>
      <w:proofErr w:type="spellEnd"/>
    </w:p>
    <w:p w:rsidR="001C54E0" w:rsidRPr="00F7285D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F7285D">
        <w:rPr>
          <w:rFonts w:ascii="Arial" w:eastAsia="Times New Roman" w:hAnsi="Arial" w:cs="Arial"/>
          <w:sz w:val="24"/>
          <w:szCs w:val="24"/>
          <w:lang w:val="tt-RU" w:eastAsia="ru-RU"/>
        </w:rPr>
        <w:t>«РИЗА»                                                    «КАРШЫ».</w:t>
      </w:r>
    </w:p>
    <w:p w:rsidR="001C54E0" w:rsidRPr="00F7285D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F7285D">
        <w:rPr>
          <w:rFonts w:ascii="Arial" w:eastAsia="Times New Roman" w:hAnsi="Arial" w:cs="Arial"/>
          <w:sz w:val="24"/>
          <w:szCs w:val="24"/>
          <w:lang w:val="tt-RU" w:eastAsia="ru-RU"/>
        </w:rPr>
        <w:t>3. Җыеннарны оештыру һәм үткәрү өчен җаваплылыкны Урмандеево авыл җирлеге башкарма комитетына йөкләргә.</w:t>
      </w:r>
    </w:p>
    <w:p w:rsidR="001C54E0" w:rsidRPr="00F7285D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1C54E0" w:rsidRPr="00F7285D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F7285D">
        <w:rPr>
          <w:rFonts w:ascii="Arial" w:eastAsia="Times New Roman" w:hAnsi="Arial" w:cs="Arial"/>
          <w:sz w:val="24"/>
          <w:szCs w:val="24"/>
          <w:lang w:val="tt-RU" w:eastAsia="ru-RU"/>
        </w:rPr>
        <w:lastRenderedPageBreak/>
        <w:t>4. Әлеге карарны Урмандеево авыл җирлегенең рәсми сайтында «Интернет» мәгълүмат – телекоммуникация челтәрендә бастырып чыгарырга. http://aksubaevo.tatar.ru, ТР Аксубай муниципаль районы Урмандеево авыл җирлегенең мәгълүмати стендларында</w:t>
      </w:r>
    </w:p>
    <w:p w:rsidR="001C54E0" w:rsidRPr="00F7285D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F7285D">
        <w:rPr>
          <w:rFonts w:ascii="Arial" w:eastAsia="Times New Roman" w:hAnsi="Arial" w:cs="Arial"/>
          <w:sz w:val="24"/>
          <w:szCs w:val="24"/>
          <w:lang w:val="tt-RU" w:eastAsia="ru-RU"/>
        </w:rPr>
        <w:t>5. Әлеге карар кабул ителгән көннән үз көченә керә.</w:t>
      </w:r>
    </w:p>
    <w:p w:rsidR="001C54E0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1C54E0" w:rsidRPr="0022471F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Урмандеево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башлыгы</w:t>
      </w:r>
      <w:proofErr w:type="spellEnd"/>
      <w:r w:rsidRPr="0022471F">
        <w:rPr>
          <w:rFonts w:ascii="Arial" w:eastAsia="Times New Roman" w:hAnsi="Arial" w:cs="Arial"/>
          <w:sz w:val="24"/>
          <w:szCs w:val="24"/>
          <w:lang w:eastAsia="ru-RU"/>
        </w:rPr>
        <w:t xml:space="preserve">:           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</w:t>
      </w:r>
      <w:r w:rsidRPr="0022471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В.З.Николаев</w:t>
      </w:r>
      <w:proofErr w:type="spellEnd"/>
    </w:p>
    <w:p w:rsidR="001C54E0" w:rsidRPr="00FB03CD" w:rsidRDefault="001C54E0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E9A" w:rsidRPr="00FB03CD" w:rsidRDefault="00063E9A" w:rsidP="001C5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063E9A" w:rsidRPr="00FB03CD" w:rsidSect="00A818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F0E"/>
    <w:multiLevelType w:val="hybridMultilevel"/>
    <w:tmpl w:val="2618BC0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0C"/>
    <w:rsid w:val="000101F2"/>
    <w:rsid w:val="00056483"/>
    <w:rsid w:val="00063E9A"/>
    <w:rsid w:val="00071DD5"/>
    <w:rsid w:val="0015712F"/>
    <w:rsid w:val="001C54E0"/>
    <w:rsid w:val="002553C1"/>
    <w:rsid w:val="00305EC3"/>
    <w:rsid w:val="00310E5D"/>
    <w:rsid w:val="003202C8"/>
    <w:rsid w:val="004B5614"/>
    <w:rsid w:val="004E1310"/>
    <w:rsid w:val="00534B94"/>
    <w:rsid w:val="0055580C"/>
    <w:rsid w:val="00604111"/>
    <w:rsid w:val="006A08B0"/>
    <w:rsid w:val="006E664B"/>
    <w:rsid w:val="00892294"/>
    <w:rsid w:val="008A2C46"/>
    <w:rsid w:val="009F3E42"/>
    <w:rsid w:val="00A81854"/>
    <w:rsid w:val="00B0272F"/>
    <w:rsid w:val="00CB33F5"/>
    <w:rsid w:val="00CE1EE9"/>
    <w:rsid w:val="00F8505D"/>
    <w:rsid w:val="00FB03CD"/>
    <w:rsid w:val="00FC13DD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79196913012</dc:creator>
  <cp:lastModifiedBy>Admin</cp:lastModifiedBy>
  <cp:revision>2</cp:revision>
  <cp:lastPrinted>2023-12-05T13:19:00Z</cp:lastPrinted>
  <dcterms:created xsi:type="dcterms:W3CDTF">2023-12-21T02:37:00Z</dcterms:created>
  <dcterms:modified xsi:type="dcterms:W3CDTF">2023-12-21T02:37:00Z</dcterms:modified>
</cp:coreProperties>
</file>