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6F" w:rsidRPr="004C1E6F" w:rsidRDefault="004C1E6F" w:rsidP="004C1E6F">
      <w:pPr>
        <w:pStyle w:val="a5"/>
        <w:tabs>
          <w:tab w:val="left" w:pos="708"/>
        </w:tabs>
        <w:ind w:left="-567" w:firstLine="141"/>
        <w:jc w:val="center"/>
        <w:rPr>
          <w:rFonts w:cs="Times New Roman"/>
          <w:b/>
          <w:caps/>
          <w:sz w:val="28"/>
          <w:szCs w:val="28"/>
        </w:rPr>
      </w:pPr>
      <w:r w:rsidRPr="004C1E6F">
        <w:rPr>
          <w:rFonts w:cs="Times New Roman"/>
          <w:b/>
          <w:caps/>
          <w:sz w:val="28"/>
          <w:szCs w:val="28"/>
        </w:rPr>
        <w:t>Территориальная избирательная комиссия</w:t>
      </w:r>
    </w:p>
    <w:p w:rsidR="004C1E6F" w:rsidRPr="004C1E6F" w:rsidRDefault="004C1E6F" w:rsidP="004C1E6F">
      <w:pPr>
        <w:pStyle w:val="a5"/>
        <w:tabs>
          <w:tab w:val="left" w:pos="708"/>
        </w:tabs>
        <w:jc w:val="center"/>
        <w:rPr>
          <w:rFonts w:cs="Times New Roman"/>
          <w:b/>
          <w:caps/>
          <w:sz w:val="28"/>
          <w:szCs w:val="28"/>
        </w:rPr>
      </w:pPr>
      <w:r w:rsidRPr="004C1E6F">
        <w:rPr>
          <w:rFonts w:cs="Times New Roman"/>
          <w:b/>
          <w:caps/>
          <w:sz w:val="28"/>
          <w:szCs w:val="28"/>
        </w:rPr>
        <w:t xml:space="preserve">Аксубаевского муниципального района </w:t>
      </w:r>
    </w:p>
    <w:p w:rsidR="004C1E6F" w:rsidRPr="004C1E6F" w:rsidRDefault="004C1E6F" w:rsidP="004C1E6F">
      <w:pPr>
        <w:pStyle w:val="a5"/>
        <w:tabs>
          <w:tab w:val="left" w:pos="708"/>
        </w:tabs>
        <w:jc w:val="center"/>
        <w:rPr>
          <w:rFonts w:cs="Times New Roman"/>
          <w:b/>
          <w:caps/>
          <w:sz w:val="28"/>
          <w:szCs w:val="28"/>
        </w:rPr>
      </w:pPr>
    </w:p>
    <w:p w:rsidR="004C1E6F" w:rsidRPr="004C1E6F" w:rsidRDefault="004C1E6F" w:rsidP="004C1E6F">
      <w:pPr>
        <w:pStyle w:val="a5"/>
        <w:tabs>
          <w:tab w:val="left" w:pos="708"/>
        </w:tabs>
        <w:jc w:val="center"/>
        <w:rPr>
          <w:rFonts w:cs="Times New Roman"/>
          <w:b/>
          <w:caps/>
          <w:sz w:val="28"/>
          <w:szCs w:val="28"/>
        </w:rPr>
      </w:pPr>
      <w:r w:rsidRPr="004C1E6F">
        <w:rPr>
          <w:rFonts w:cs="Times New Roman"/>
          <w:bCs/>
          <w:i/>
          <w:iCs/>
          <w:caps/>
          <w:sz w:val="28"/>
          <w:szCs w:val="28"/>
        </w:rPr>
        <w:t xml:space="preserve"> </w:t>
      </w:r>
      <w:r w:rsidRPr="004C1E6F">
        <w:rPr>
          <w:rFonts w:cs="Times New Roman"/>
          <w:b/>
          <w:caps/>
          <w:sz w:val="28"/>
          <w:szCs w:val="28"/>
        </w:rPr>
        <w:t>Республики Татарстан</w:t>
      </w:r>
    </w:p>
    <w:p w:rsidR="004C1E6F" w:rsidRPr="004C1E6F" w:rsidRDefault="004C1E6F" w:rsidP="004C1E6F">
      <w:pPr>
        <w:pStyle w:val="a5"/>
        <w:tabs>
          <w:tab w:val="left" w:pos="708"/>
        </w:tabs>
        <w:rPr>
          <w:rFonts w:cs="Times New Roman"/>
          <w:sz w:val="28"/>
          <w:szCs w:val="28"/>
        </w:rPr>
      </w:pPr>
    </w:p>
    <w:p w:rsidR="004C1E6F" w:rsidRPr="004C1E6F" w:rsidRDefault="004C1E6F" w:rsidP="004C1E6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4C1E6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-34" w:type="dxa"/>
        <w:tblLayout w:type="fixed"/>
        <w:tblLook w:val="04A0"/>
      </w:tblPr>
      <w:tblGrid>
        <w:gridCol w:w="3390"/>
        <w:gridCol w:w="3106"/>
        <w:gridCol w:w="3108"/>
      </w:tblGrid>
      <w:tr w:rsidR="004C1E6F" w:rsidRPr="004C1E6F" w:rsidTr="0018646D">
        <w:tc>
          <w:tcPr>
            <w:tcW w:w="3390" w:type="dxa"/>
            <w:hideMark/>
          </w:tcPr>
          <w:p w:rsidR="004C1E6F" w:rsidRPr="004C1E6F" w:rsidRDefault="004C1E6F" w:rsidP="0018646D">
            <w:pPr>
              <w:suppressAutoHyphens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4C1E6F">
              <w:rPr>
                <w:rFonts w:ascii="Times New Roman" w:hAnsi="Times New Roman"/>
                <w:sz w:val="28"/>
                <w:szCs w:val="28"/>
              </w:rPr>
              <w:t>17.06.2015 года</w:t>
            </w:r>
          </w:p>
        </w:tc>
        <w:tc>
          <w:tcPr>
            <w:tcW w:w="3106" w:type="dxa"/>
          </w:tcPr>
          <w:p w:rsidR="004C1E6F" w:rsidRPr="004C1E6F" w:rsidRDefault="004C1E6F" w:rsidP="0018646D">
            <w:pPr>
              <w:suppressAutoHyphens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08" w:type="dxa"/>
            <w:hideMark/>
          </w:tcPr>
          <w:p w:rsidR="004C1E6F" w:rsidRPr="004C1E6F" w:rsidRDefault="004C1E6F" w:rsidP="0018646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E6F">
              <w:rPr>
                <w:rFonts w:ascii="Times New Roman" w:hAnsi="Times New Roman"/>
                <w:sz w:val="28"/>
                <w:szCs w:val="28"/>
              </w:rPr>
              <w:t>№ 80</w:t>
            </w:r>
          </w:p>
          <w:p w:rsidR="004C1E6F" w:rsidRPr="004C1E6F" w:rsidRDefault="004C1E6F" w:rsidP="0018646D">
            <w:pPr>
              <w:suppressAutoHyphens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4C1E6F" w:rsidRPr="004C1E6F" w:rsidRDefault="004C1E6F" w:rsidP="004C1E6F">
      <w:pPr>
        <w:pStyle w:val="a4"/>
        <w:ind w:left="-284" w:hanging="283"/>
        <w:jc w:val="center"/>
        <w:rPr>
          <w:rFonts w:ascii="Times New Roman" w:hAnsi="Times New Roman"/>
          <w:b/>
          <w:sz w:val="28"/>
          <w:szCs w:val="28"/>
        </w:rPr>
      </w:pPr>
      <w:r w:rsidRPr="004C1E6F">
        <w:rPr>
          <w:rFonts w:ascii="Times New Roman" w:hAnsi="Times New Roman"/>
          <w:b/>
          <w:sz w:val="28"/>
          <w:szCs w:val="28"/>
        </w:rPr>
        <w:t>О календарном  плане  основных мероприятий по подготовке и проведению муниципальных выборов 13 сентября 2015 года</w:t>
      </w:r>
    </w:p>
    <w:p w:rsidR="004C1E6F" w:rsidRPr="004C1E6F" w:rsidRDefault="004C1E6F" w:rsidP="004C1E6F">
      <w:pPr>
        <w:pStyle w:val="a4"/>
        <w:rPr>
          <w:rFonts w:ascii="Times New Roman" w:hAnsi="Times New Roman"/>
          <w:sz w:val="28"/>
          <w:szCs w:val="28"/>
        </w:rPr>
      </w:pPr>
    </w:p>
    <w:p w:rsidR="004C1E6F" w:rsidRPr="004C1E6F" w:rsidRDefault="004C1E6F" w:rsidP="004C1E6F">
      <w:pPr>
        <w:pStyle w:val="a4"/>
        <w:rPr>
          <w:rFonts w:ascii="Times New Roman" w:hAnsi="Times New Roman"/>
          <w:sz w:val="28"/>
          <w:szCs w:val="28"/>
        </w:rPr>
      </w:pPr>
      <w:r w:rsidRPr="004C1E6F">
        <w:rPr>
          <w:rFonts w:ascii="Times New Roman" w:hAnsi="Times New Roman"/>
          <w:sz w:val="28"/>
          <w:szCs w:val="28"/>
        </w:rPr>
        <w:t>В соответствии со статьей 108 Избирательного кодекса Республики Татарстан, постановлением Центральной избирательной комиссии Республики Татарстан от 14 апреля 2015 года №57/581 «О возложении полномочий избирательных комиссий муниципальных образований сельских поселений Аксубаевского муниципального района на территориальную избирательную комиссию Аксубаевского  района Республики Татарстан», территориальная избирательная комиссия Аксубаевского района Республики Татарстан решила:</w:t>
      </w:r>
    </w:p>
    <w:p w:rsidR="004C1E6F" w:rsidRPr="004C1E6F" w:rsidRDefault="004C1E6F" w:rsidP="004C1E6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C1E6F">
        <w:rPr>
          <w:rFonts w:ascii="Times New Roman" w:hAnsi="Times New Roman"/>
          <w:sz w:val="28"/>
          <w:szCs w:val="28"/>
        </w:rPr>
        <w:t xml:space="preserve">Утвердить прилагаемый календарный план основных мероприятий по подготовке и проведению </w:t>
      </w:r>
      <w:proofErr w:type="gramStart"/>
      <w:r w:rsidRPr="004C1E6F">
        <w:rPr>
          <w:rFonts w:ascii="Times New Roman" w:hAnsi="Times New Roman"/>
          <w:sz w:val="28"/>
          <w:szCs w:val="28"/>
        </w:rPr>
        <w:t>выборов депутатов представительных органов муниципальных образований сельских поселений</w:t>
      </w:r>
      <w:proofErr w:type="gramEnd"/>
      <w:r w:rsidRPr="004C1E6F">
        <w:rPr>
          <w:rFonts w:ascii="Times New Roman" w:hAnsi="Times New Roman"/>
          <w:sz w:val="28"/>
          <w:szCs w:val="28"/>
        </w:rPr>
        <w:t xml:space="preserve"> Аксубаевского муниципального района.</w:t>
      </w:r>
    </w:p>
    <w:p w:rsidR="004C1E6F" w:rsidRPr="004C1E6F" w:rsidRDefault="004C1E6F" w:rsidP="004C1E6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C1E6F">
        <w:rPr>
          <w:rFonts w:ascii="Times New Roman" w:hAnsi="Times New Roman"/>
          <w:sz w:val="28"/>
          <w:szCs w:val="28"/>
        </w:rPr>
        <w:t xml:space="preserve">Возложить </w:t>
      </w:r>
      <w:proofErr w:type="gramStart"/>
      <w:r w:rsidRPr="004C1E6F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4C1E6F">
        <w:rPr>
          <w:rFonts w:ascii="Times New Roman" w:hAnsi="Times New Roman"/>
          <w:sz w:val="28"/>
          <w:szCs w:val="28"/>
        </w:rPr>
        <w:t xml:space="preserve"> выполнением календарного плана на секретаря территориальной комиссии Аксубаевского района Республики Татарстан Т.М. Леонтьеву.</w:t>
      </w:r>
    </w:p>
    <w:p w:rsidR="004C1E6F" w:rsidRPr="004C1E6F" w:rsidRDefault="004C1E6F" w:rsidP="004C1E6F">
      <w:pPr>
        <w:pStyle w:val="a4"/>
        <w:rPr>
          <w:rFonts w:ascii="Times New Roman" w:hAnsi="Times New Roman"/>
          <w:sz w:val="28"/>
          <w:szCs w:val="28"/>
        </w:rPr>
      </w:pPr>
    </w:p>
    <w:p w:rsidR="004C1E6F" w:rsidRPr="004C1E6F" w:rsidRDefault="004C1E6F" w:rsidP="004C1E6F">
      <w:pPr>
        <w:pStyle w:val="a4"/>
        <w:rPr>
          <w:rFonts w:ascii="Times New Roman" w:hAnsi="Times New Roman"/>
          <w:sz w:val="28"/>
          <w:szCs w:val="28"/>
        </w:rPr>
      </w:pPr>
    </w:p>
    <w:p w:rsidR="004C1E6F" w:rsidRPr="004C1E6F" w:rsidRDefault="004C1E6F" w:rsidP="004C1E6F">
      <w:pPr>
        <w:pStyle w:val="a4"/>
        <w:rPr>
          <w:rFonts w:ascii="Times New Roman" w:hAnsi="Times New Roman"/>
          <w:sz w:val="28"/>
          <w:szCs w:val="28"/>
        </w:rPr>
      </w:pPr>
    </w:p>
    <w:p w:rsidR="004C1E6F" w:rsidRPr="004C1E6F" w:rsidRDefault="004C1E6F" w:rsidP="004C1E6F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4C1E6F">
        <w:rPr>
          <w:rFonts w:cs="Times New Roman"/>
          <w:sz w:val="28"/>
          <w:szCs w:val="28"/>
        </w:rPr>
        <w:t xml:space="preserve">Председатель  </w:t>
      </w:r>
      <w:proofErr w:type="gramStart"/>
      <w:r w:rsidRPr="004C1E6F">
        <w:rPr>
          <w:rFonts w:cs="Times New Roman"/>
          <w:sz w:val="28"/>
          <w:szCs w:val="28"/>
        </w:rPr>
        <w:t>территориальной</w:t>
      </w:r>
      <w:proofErr w:type="gramEnd"/>
      <w:r w:rsidRPr="004C1E6F">
        <w:rPr>
          <w:rFonts w:cs="Times New Roman"/>
          <w:sz w:val="28"/>
          <w:szCs w:val="28"/>
        </w:rPr>
        <w:t xml:space="preserve"> </w:t>
      </w:r>
    </w:p>
    <w:p w:rsidR="004C1E6F" w:rsidRPr="004C1E6F" w:rsidRDefault="004C1E6F" w:rsidP="004C1E6F">
      <w:pPr>
        <w:pStyle w:val="a5"/>
        <w:widowControl w:val="0"/>
        <w:tabs>
          <w:tab w:val="clear" w:pos="4153"/>
          <w:tab w:val="left" w:pos="6870"/>
        </w:tabs>
        <w:jc w:val="both"/>
        <w:rPr>
          <w:rFonts w:cs="Times New Roman"/>
          <w:sz w:val="28"/>
          <w:szCs w:val="28"/>
        </w:rPr>
      </w:pPr>
      <w:r w:rsidRPr="004C1E6F">
        <w:rPr>
          <w:rFonts w:cs="Times New Roman"/>
          <w:sz w:val="28"/>
          <w:szCs w:val="28"/>
        </w:rPr>
        <w:t>избирательной комиссии</w:t>
      </w:r>
      <w:r w:rsidRPr="004C1E6F">
        <w:rPr>
          <w:rFonts w:cs="Times New Roman"/>
          <w:sz w:val="28"/>
          <w:szCs w:val="28"/>
        </w:rPr>
        <w:tab/>
        <w:t xml:space="preserve"> </w:t>
      </w:r>
      <w:proofErr w:type="spellStart"/>
      <w:r w:rsidRPr="004C1E6F">
        <w:rPr>
          <w:rFonts w:cs="Times New Roman"/>
          <w:sz w:val="28"/>
          <w:szCs w:val="28"/>
        </w:rPr>
        <w:t>Г.И.Маланчева</w:t>
      </w:r>
      <w:proofErr w:type="spellEnd"/>
    </w:p>
    <w:p w:rsidR="004C1E6F" w:rsidRPr="004C1E6F" w:rsidRDefault="004C1E6F" w:rsidP="004C1E6F">
      <w:pPr>
        <w:pStyle w:val="a5"/>
        <w:widowControl w:val="0"/>
        <w:tabs>
          <w:tab w:val="left" w:pos="708"/>
        </w:tabs>
        <w:ind w:firstLine="540"/>
        <w:jc w:val="both"/>
        <w:rPr>
          <w:rFonts w:cs="Times New Roman"/>
          <w:sz w:val="28"/>
          <w:szCs w:val="28"/>
        </w:rPr>
      </w:pPr>
      <w:r w:rsidRPr="004C1E6F">
        <w:rPr>
          <w:rFonts w:cs="Times New Roman"/>
          <w:sz w:val="28"/>
          <w:szCs w:val="28"/>
        </w:rPr>
        <w:t xml:space="preserve"> </w:t>
      </w:r>
    </w:p>
    <w:p w:rsidR="004C1E6F" w:rsidRPr="004C1E6F" w:rsidRDefault="004C1E6F" w:rsidP="004C1E6F">
      <w:pPr>
        <w:pStyle w:val="a5"/>
        <w:widowControl w:val="0"/>
        <w:tabs>
          <w:tab w:val="left" w:pos="708"/>
        </w:tabs>
        <w:jc w:val="both"/>
        <w:rPr>
          <w:rFonts w:cs="Times New Roman"/>
          <w:sz w:val="28"/>
          <w:szCs w:val="28"/>
        </w:rPr>
      </w:pPr>
      <w:r w:rsidRPr="004C1E6F">
        <w:rPr>
          <w:rFonts w:cs="Times New Roman"/>
          <w:sz w:val="28"/>
          <w:szCs w:val="28"/>
        </w:rPr>
        <w:t xml:space="preserve">Секретарь </w:t>
      </w:r>
      <w:proofErr w:type="gramStart"/>
      <w:r w:rsidRPr="004C1E6F">
        <w:rPr>
          <w:rFonts w:cs="Times New Roman"/>
          <w:sz w:val="28"/>
          <w:szCs w:val="28"/>
        </w:rPr>
        <w:t>территориальной</w:t>
      </w:r>
      <w:proofErr w:type="gramEnd"/>
      <w:r w:rsidRPr="004C1E6F">
        <w:rPr>
          <w:rFonts w:cs="Times New Roman"/>
          <w:sz w:val="28"/>
          <w:szCs w:val="28"/>
        </w:rPr>
        <w:t xml:space="preserve"> </w:t>
      </w:r>
    </w:p>
    <w:p w:rsidR="004C1E6F" w:rsidRPr="004C1E6F" w:rsidRDefault="004C1E6F" w:rsidP="004C1E6F">
      <w:pPr>
        <w:pStyle w:val="a5"/>
        <w:widowControl w:val="0"/>
        <w:tabs>
          <w:tab w:val="clear" w:pos="4153"/>
          <w:tab w:val="left" w:pos="6915"/>
        </w:tabs>
        <w:jc w:val="both"/>
        <w:rPr>
          <w:rFonts w:cs="Times New Roman"/>
          <w:sz w:val="28"/>
          <w:szCs w:val="28"/>
        </w:rPr>
      </w:pPr>
      <w:r w:rsidRPr="004C1E6F">
        <w:rPr>
          <w:rFonts w:cs="Times New Roman"/>
          <w:sz w:val="28"/>
          <w:szCs w:val="28"/>
        </w:rPr>
        <w:t>избирательной комиссии</w:t>
      </w:r>
      <w:r w:rsidRPr="004C1E6F">
        <w:rPr>
          <w:rFonts w:cs="Times New Roman"/>
          <w:sz w:val="28"/>
          <w:szCs w:val="28"/>
        </w:rPr>
        <w:tab/>
        <w:t>Т.М.Леонтьева</w:t>
      </w:r>
    </w:p>
    <w:p w:rsidR="004C1E6F" w:rsidRPr="004C1E6F" w:rsidRDefault="004C1E6F" w:rsidP="004C1E6F">
      <w:pPr>
        <w:pStyle w:val="a4"/>
        <w:rPr>
          <w:rFonts w:ascii="Times New Roman" w:hAnsi="Times New Roman"/>
          <w:sz w:val="28"/>
          <w:szCs w:val="28"/>
        </w:rPr>
      </w:pPr>
    </w:p>
    <w:p w:rsidR="004C1E6F" w:rsidRPr="004C1E6F" w:rsidRDefault="004C1E6F" w:rsidP="004C1E6F">
      <w:pPr>
        <w:pStyle w:val="a4"/>
        <w:rPr>
          <w:rFonts w:ascii="Times New Roman" w:hAnsi="Times New Roman"/>
          <w:sz w:val="28"/>
          <w:szCs w:val="28"/>
        </w:rPr>
      </w:pPr>
    </w:p>
    <w:p w:rsidR="004C1E6F" w:rsidRPr="004C1E6F" w:rsidRDefault="004C1E6F" w:rsidP="004C1E6F">
      <w:pPr>
        <w:pStyle w:val="a4"/>
        <w:rPr>
          <w:rFonts w:ascii="Times New Roman" w:hAnsi="Times New Roman"/>
          <w:sz w:val="28"/>
          <w:szCs w:val="28"/>
        </w:rPr>
      </w:pPr>
    </w:p>
    <w:p w:rsidR="004C1E6F" w:rsidRPr="004C1E6F" w:rsidRDefault="004C1E6F" w:rsidP="004C1E6F">
      <w:pPr>
        <w:pStyle w:val="a4"/>
        <w:rPr>
          <w:rFonts w:ascii="Times New Roman" w:hAnsi="Times New Roman"/>
          <w:sz w:val="28"/>
          <w:szCs w:val="28"/>
        </w:rPr>
      </w:pPr>
    </w:p>
    <w:p w:rsidR="004C1E6F" w:rsidRPr="004C1E6F" w:rsidRDefault="004C1E6F" w:rsidP="004C1E6F">
      <w:pPr>
        <w:pStyle w:val="af2"/>
        <w:keepNext w:val="0"/>
        <w:spacing w:before="0" w:after="0" w:line="200" w:lineRule="atLeast"/>
        <w:ind w:left="5528"/>
        <w:jc w:val="center"/>
        <w:rPr>
          <w:rFonts w:ascii="Times New Roman" w:hAnsi="Times New Roman" w:cs="Times New Roman"/>
          <w:sz w:val="20"/>
          <w:szCs w:val="20"/>
        </w:rPr>
      </w:pPr>
      <w:r w:rsidRPr="004C1E6F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4C1E6F" w:rsidRPr="004C1E6F" w:rsidRDefault="004C1E6F" w:rsidP="004C1E6F">
      <w:pPr>
        <w:pStyle w:val="af2"/>
        <w:keepNext w:val="0"/>
        <w:spacing w:before="0" w:after="0" w:line="200" w:lineRule="atLeast"/>
        <w:ind w:left="5528"/>
        <w:jc w:val="center"/>
        <w:rPr>
          <w:rFonts w:ascii="Times New Roman" w:hAnsi="Times New Roman" w:cs="Times New Roman"/>
          <w:sz w:val="20"/>
          <w:szCs w:val="20"/>
        </w:rPr>
      </w:pPr>
      <w:r w:rsidRPr="004C1E6F">
        <w:rPr>
          <w:rFonts w:ascii="Times New Roman" w:hAnsi="Times New Roman" w:cs="Times New Roman"/>
          <w:sz w:val="20"/>
          <w:szCs w:val="20"/>
        </w:rPr>
        <w:t xml:space="preserve">к решению </w:t>
      </w:r>
      <w:proofErr w:type="gramStart"/>
      <w:r w:rsidRPr="004C1E6F">
        <w:rPr>
          <w:rFonts w:ascii="Times New Roman" w:hAnsi="Times New Roman" w:cs="Times New Roman"/>
          <w:sz w:val="20"/>
          <w:szCs w:val="20"/>
        </w:rPr>
        <w:t>территориальной</w:t>
      </w:r>
      <w:proofErr w:type="gramEnd"/>
      <w:r w:rsidRPr="004C1E6F">
        <w:rPr>
          <w:rFonts w:ascii="Times New Roman" w:hAnsi="Times New Roman" w:cs="Times New Roman"/>
          <w:sz w:val="20"/>
          <w:szCs w:val="20"/>
        </w:rPr>
        <w:t xml:space="preserve">  избирательной</w:t>
      </w:r>
    </w:p>
    <w:p w:rsidR="004C1E6F" w:rsidRPr="004C1E6F" w:rsidRDefault="004C1E6F" w:rsidP="004C1E6F">
      <w:pPr>
        <w:pStyle w:val="af2"/>
        <w:keepNext w:val="0"/>
        <w:spacing w:before="0" w:after="0" w:line="200" w:lineRule="atLeast"/>
        <w:ind w:left="5528"/>
        <w:jc w:val="center"/>
        <w:rPr>
          <w:rFonts w:ascii="Times New Roman" w:hAnsi="Times New Roman" w:cs="Times New Roman"/>
          <w:sz w:val="20"/>
          <w:szCs w:val="20"/>
        </w:rPr>
      </w:pPr>
      <w:r w:rsidRPr="004C1E6F">
        <w:rPr>
          <w:rFonts w:ascii="Times New Roman" w:hAnsi="Times New Roman" w:cs="Times New Roman"/>
          <w:sz w:val="20"/>
          <w:szCs w:val="20"/>
        </w:rPr>
        <w:t xml:space="preserve">комиссии Аксубаевского района Республики Татарстан </w:t>
      </w:r>
    </w:p>
    <w:p w:rsidR="004C1E6F" w:rsidRPr="004C1E6F" w:rsidRDefault="004C1E6F" w:rsidP="004C1E6F">
      <w:pPr>
        <w:pStyle w:val="af2"/>
        <w:keepNext w:val="0"/>
        <w:spacing w:before="0" w:after="0" w:line="200" w:lineRule="atLeast"/>
        <w:ind w:left="5528"/>
        <w:jc w:val="center"/>
        <w:rPr>
          <w:rFonts w:ascii="Times New Roman" w:hAnsi="Times New Roman" w:cs="Times New Roman"/>
          <w:sz w:val="20"/>
          <w:szCs w:val="20"/>
        </w:rPr>
      </w:pPr>
      <w:r w:rsidRPr="004C1E6F">
        <w:rPr>
          <w:rFonts w:ascii="Times New Roman" w:hAnsi="Times New Roman" w:cs="Times New Roman"/>
          <w:sz w:val="20"/>
          <w:szCs w:val="20"/>
        </w:rPr>
        <w:t>№    от 17  июня 2015 года</w:t>
      </w:r>
    </w:p>
    <w:p w:rsidR="004C1E6F" w:rsidRPr="004C1E6F" w:rsidRDefault="004C1E6F" w:rsidP="004C1E6F">
      <w:pPr>
        <w:pStyle w:val="ab"/>
        <w:rPr>
          <w:lang w:val="ru-RU" w:eastAsia="hi-IN" w:bidi="hi-IN"/>
        </w:rPr>
      </w:pPr>
    </w:p>
    <w:p w:rsidR="004C1E6F" w:rsidRPr="004C1E6F" w:rsidRDefault="004C1E6F" w:rsidP="004C1E6F">
      <w:pPr>
        <w:pStyle w:val="ab"/>
        <w:rPr>
          <w:lang w:val="ru-RU" w:eastAsia="hi-IN" w:bidi="hi-IN"/>
        </w:rPr>
      </w:pPr>
    </w:p>
    <w:p w:rsidR="004C1E6F" w:rsidRPr="004C1E6F" w:rsidRDefault="004C1E6F" w:rsidP="004C1E6F">
      <w:pPr>
        <w:pStyle w:val="4"/>
        <w:widowControl w:val="0"/>
        <w:spacing w:line="240" w:lineRule="auto"/>
        <w:rPr>
          <w:sz w:val="28"/>
          <w:szCs w:val="28"/>
        </w:rPr>
      </w:pPr>
      <w:r w:rsidRPr="004C1E6F">
        <w:rPr>
          <w:sz w:val="28"/>
          <w:szCs w:val="28"/>
        </w:rPr>
        <w:t>календарный план</w:t>
      </w:r>
    </w:p>
    <w:p w:rsidR="004C1E6F" w:rsidRPr="004C1E6F" w:rsidRDefault="004C1E6F" w:rsidP="004C1E6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4C1E6F">
        <w:rPr>
          <w:rFonts w:ascii="Times New Roman" w:hAnsi="Times New Roman"/>
          <w:b/>
          <w:sz w:val="28"/>
          <w:szCs w:val="28"/>
        </w:rPr>
        <w:t>основных мероприятий по подготовке и проведению</w:t>
      </w:r>
    </w:p>
    <w:p w:rsidR="004C1E6F" w:rsidRPr="004C1E6F" w:rsidRDefault="004C1E6F" w:rsidP="004C1E6F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4C1E6F">
        <w:rPr>
          <w:rFonts w:ascii="Times New Roman" w:hAnsi="Times New Roman"/>
          <w:b/>
          <w:sz w:val="28"/>
          <w:szCs w:val="28"/>
        </w:rPr>
        <w:t xml:space="preserve">выборов депутатов в представительные органы муниципальных образований Аксубаевского муниципального района Республики Татарстан третьего созыва </w:t>
      </w:r>
    </w:p>
    <w:p w:rsidR="004C1E6F" w:rsidRPr="004C1E6F" w:rsidRDefault="004C1E6F" w:rsidP="004C1E6F">
      <w:pPr>
        <w:rPr>
          <w:rFonts w:ascii="Times New Roman" w:hAnsi="Times New Roman"/>
          <w:sz w:val="28"/>
          <w:szCs w:val="28"/>
        </w:rPr>
      </w:pPr>
    </w:p>
    <w:p w:rsidR="004C1E6F" w:rsidRPr="004C1E6F" w:rsidRDefault="004C1E6F" w:rsidP="004C1E6F">
      <w:pPr>
        <w:pStyle w:val="5"/>
        <w:widowControl w:val="0"/>
        <w:jc w:val="right"/>
        <w:rPr>
          <w:sz w:val="28"/>
          <w:szCs w:val="28"/>
          <w:u w:val="single"/>
        </w:rPr>
      </w:pPr>
      <w:r w:rsidRPr="004C1E6F">
        <w:rPr>
          <w:sz w:val="28"/>
          <w:szCs w:val="28"/>
          <w:u w:val="single"/>
        </w:rPr>
        <w:t>Дата голосования – 13 сентября 2015 года</w:t>
      </w:r>
    </w:p>
    <w:p w:rsidR="004C1E6F" w:rsidRPr="004C1E6F" w:rsidRDefault="004C1E6F" w:rsidP="004C1E6F">
      <w:pPr>
        <w:rPr>
          <w:rFonts w:ascii="Times New Roman" w:hAnsi="Times New Roman"/>
          <w:sz w:val="24"/>
          <w:szCs w:val="24"/>
        </w:rPr>
      </w:pPr>
    </w:p>
    <w:p w:rsidR="004C1E6F" w:rsidRPr="004C1E6F" w:rsidRDefault="004C1E6F" w:rsidP="004C1E6F">
      <w:pPr>
        <w:pStyle w:val="3"/>
        <w:widowControl w:val="0"/>
        <w:spacing w:line="240" w:lineRule="auto"/>
        <w:ind w:right="3542"/>
        <w:jc w:val="both"/>
        <w:rPr>
          <w:sz w:val="24"/>
          <w:szCs w:val="24"/>
          <w:lang w:val="ru-RU"/>
        </w:rPr>
      </w:pPr>
      <w:r w:rsidRPr="004C1E6F">
        <w:rPr>
          <w:sz w:val="24"/>
          <w:szCs w:val="24"/>
          <w:lang w:val="ru-RU"/>
        </w:rPr>
        <w:t>Федеральный закон от 12 июня 2002 года № 67-ФЗ «Об основных гарантиях избирательных прав и права на участие в референдуме граждан Российской Федер</w:t>
      </w:r>
      <w:r w:rsidRPr="004C1E6F">
        <w:rPr>
          <w:sz w:val="24"/>
          <w:szCs w:val="24"/>
          <w:lang w:val="ru-RU"/>
        </w:rPr>
        <w:t>а</w:t>
      </w:r>
      <w:r w:rsidRPr="004C1E6F">
        <w:rPr>
          <w:sz w:val="24"/>
          <w:szCs w:val="24"/>
          <w:lang w:val="ru-RU"/>
        </w:rPr>
        <w:t>ции» (далее также – ФЗ).</w:t>
      </w:r>
    </w:p>
    <w:p w:rsidR="004C1E6F" w:rsidRPr="004C1E6F" w:rsidRDefault="004C1E6F" w:rsidP="004C1E6F">
      <w:pPr>
        <w:ind w:right="3542"/>
        <w:rPr>
          <w:rFonts w:ascii="Times New Roman" w:hAnsi="Times New Roman"/>
          <w:sz w:val="24"/>
          <w:szCs w:val="24"/>
        </w:rPr>
      </w:pPr>
    </w:p>
    <w:p w:rsidR="004C1E6F" w:rsidRPr="004C1E6F" w:rsidRDefault="004C1E6F" w:rsidP="004C1E6F">
      <w:pPr>
        <w:pStyle w:val="3"/>
        <w:widowControl w:val="0"/>
        <w:spacing w:line="240" w:lineRule="auto"/>
        <w:ind w:right="3542"/>
        <w:jc w:val="both"/>
        <w:rPr>
          <w:sz w:val="24"/>
          <w:szCs w:val="24"/>
          <w:lang w:val="ru-RU"/>
        </w:rPr>
      </w:pPr>
      <w:r w:rsidRPr="004C1E6F">
        <w:rPr>
          <w:sz w:val="24"/>
          <w:szCs w:val="24"/>
          <w:lang w:val="ru-RU"/>
        </w:rPr>
        <w:t xml:space="preserve">Избирательный кодекс Республики Татарстан от 7 мая 2007 года      № 21-ЗРТ (далее также – ЗРТ). </w:t>
      </w:r>
    </w:p>
    <w:p w:rsidR="004C1E6F" w:rsidRPr="004C1E6F" w:rsidRDefault="004C1E6F" w:rsidP="004C1E6F">
      <w:pPr>
        <w:spacing w:before="60" w:after="60"/>
        <w:jc w:val="center"/>
        <w:rPr>
          <w:rFonts w:ascii="Times New Roman" w:hAnsi="Times New Roman"/>
          <w:b/>
        </w:rPr>
      </w:pPr>
    </w:p>
    <w:tbl>
      <w:tblPr>
        <w:tblW w:w="10785" w:type="dxa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7"/>
        <w:gridCol w:w="3549"/>
        <w:gridCol w:w="3260"/>
        <w:gridCol w:w="3119"/>
      </w:tblGrid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857" w:type="dxa"/>
          </w:tcPr>
          <w:p w:rsidR="004C1E6F" w:rsidRPr="004C1E6F" w:rsidRDefault="004C1E6F" w:rsidP="0018646D">
            <w:pPr>
              <w:spacing w:before="60" w:after="60"/>
              <w:ind w:right="-108"/>
              <w:jc w:val="center"/>
              <w:rPr>
                <w:rFonts w:ascii="Times New Roman" w:hAnsi="Times New Roman"/>
                <w:b/>
              </w:rPr>
            </w:pPr>
            <w:r w:rsidRPr="004C1E6F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4C1E6F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4C1E6F">
              <w:rPr>
                <w:rFonts w:ascii="Times New Roman" w:hAnsi="Times New Roman"/>
                <w:b/>
              </w:rPr>
              <w:t>/</w:t>
            </w:r>
            <w:proofErr w:type="spellStart"/>
            <w:r w:rsidRPr="004C1E6F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49" w:type="dxa"/>
          </w:tcPr>
          <w:p w:rsidR="004C1E6F" w:rsidRPr="004C1E6F" w:rsidRDefault="004C1E6F" w:rsidP="0018646D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4C1E6F">
              <w:rPr>
                <w:rFonts w:ascii="Times New Roman" w:hAnsi="Times New Roman"/>
                <w:b/>
              </w:rPr>
              <w:t>Содержание меропри</w:t>
            </w:r>
            <w:r w:rsidRPr="004C1E6F">
              <w:rPr>
                <w:rFonts w:ascii="Times New Roman" w:hAnsi="Times New Roman"/>
                <w:b/>
              </w:rPr>
              <w:t>я</w:t>
            </w:r>
            <w:r w:rsidRPr="004C1E6F">
              <w:rPr>
                <w:rFonts w:ascii="Times New Roman" w:hAnsi="Times New Roman"/>
                <w:b/>
              </w:rPr>
              <w:t>тия</w:t>
            </w:r>
          </w:p>
        </w:tc>
        <w:tc>
          <w:tcPr>
            <w:tcW w:w="3260" w:type="dxa"/>
          </w:tcPr>
          <w:p w:rsidR="004C1E6F" w:rsidRPr="004C1E6F" w:rsidRDefault="004C1E6F" w:rsidP="0018646D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4C1E6F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4C1E6F">
              <w:rPr>
                <w:rFonts w:ascii="Times New Roman" w:hAnsi="Times New Roman"/>
                <w:b/>
              </w:rPr>
              <w:t>Исполнители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85" w:type="dxa"/>
            <w:gridSpan w:val="4"/>
          </w:tcPr>
          <w:p w:rsidR="004C1E6F" w:rsidRPr="004C1E6F" w:rsidRDefault="004C1E6F" w:rsidP="0018646D">
            <w:pPr>
              <w:pStyle w:val="4"/>
              <w:spacing w:before="120" w:after="120"/>
              <w:rPr>
                <w:caps w:val="0"/>
              </w:rPr>
            </w:pPr>
            <w:r w:rsidRPr="004C1E6F">
              <w:rPr>
                <w:caps w:val="0"/>
              </w:rPr>
              <w:t>ОБЩИЕ ПОЛОЖЕНИЯ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ab"/>
              <w:rPr>
                <w:szCs w:val="24"/>
                <w:lang w:val="ru-RU" w:eastAsia="ru-RU"/>
              </w:rPr>
            </w:pPr>
            <w:r w:rsidRPr="004C1E6F">
              <w:rPr>
                <w:szCs w:val="24"/>
                <w:lang w:val="ru-RU" w:eastAsia="ru-RU"/>
              </w:rPr>
              <w:t xml:space="preserve">Принятие решения о назначении выборов депутатов представительного органа муниципального образования на 13 сентября 2015 года 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п. 3, 6, 7 ст. 10 ФЗ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ч. 2, 4 ст. 6, ч. 1 ст. 105 ЗРТ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C1E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 14 июня по 24 июня 2015 года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 xml:space="preserve"> (не р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 xml:space="preserve">нее чем за 90 дней и не </w:t>
            </w:r>
            <w:proofErr w:type="gramStart"/>
            <w:r w:rsidRPr="004C1E6F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4C1E6F">
              <w:rPr>
                <w:rFonts w:ascii="Times New Roman" w:hAnsi="Times New Roman"/>
                <w:sz w:val="24"/>
                <w:szCs w:val="24"/>
              </w:rPr>
              <w:t xml:space="preserve"> чем за 80 дней до дня голосов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Представительный орган муниципального образования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Опубликование решения о н</w:t>
            </w:r>
            <w:r w:rsidRPr="004C1E6F">
              <w:rPr>
                <w:rFonts w:ascii="Times New Roman" w:hAnsi="Times New Roman"/>
                <w:sz w:val="24"/>
              </w:rPr>
              <w:t>а</w:t>
            </w:r>
            <w:r w:rsidRPr="004C1E6F">
              <w:rPr>
                <w:rFonts w:ascii="Times New Roman" w:hAnsi="Times New Roman"/>
                <w:sz w:val="24"/>
              </w:rPr>
              <w:t>значении выборов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п. 7 ст. 10 ФЗ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ч. 5 ст. 6 ЗРТ</w:t>
            </w:r>
          </w:p>
        </w:tc>
        <w:tc>
          <w:tcPr>
            <w:tcW w:w="3260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Не позднее чем через пять дней со дня принятия реш</w:t>
            </w:r>
            <w:r w:rsidRPr="004C1E6F">
              <w:rPr>
                <w:rFonts w:ascii="Times New Roman" w:hAnsi="Times New Roman"/>
                <w:sz w:val="24"/>
              </w:rPr>
              <w:t>е</w:t>
            </w:r>
            <w:r w:rsidRPr="004C1E6F">
              <w:rPr>
                <w:rFonts w:ascii="Times New Roman" w:hAnsi="Times New Roman"/>
                <w:sz w:val="24"/>
              </w:rPr>
              <w:t xml:space="preserve">ния о назначении выборов </w:t>
            </w:r>
          </w:p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</w:p>
          <w:p w:rsidR="004C1E6F" w:rsidRPr="004C1E6F" w:rsidRDefault="004C1E6F" w:rsidP="0018646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C1E6F">
              <w:rPr>
                <w:rFonts w:ascii="Times New Roman" w:hAnsi="Times New Roman"/>
                <w:i/>
                <w:sz w:val="24"/>
                <w:szCs w:val="24"/>
              </w:rPr>
              <w:t xml:space="preserve">(например, если решение о назначении выборов принято </w:t>
            </w:r>
            <w:r w:rsidRPr="004C1E6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19 июня 2015 года, то опубликование должно состояться не позднее 24 июня 2015 года)</w:t>
            </w:r>
          </w:p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Представительный орган муниципального образования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Представление в избирательную комиссию муниципального образования перечня муниц</w:t>
            </w:r>
            <w:r w:rsidRPr="004C1E6F">
              <w:rPr>
                <w:rFonts w:ascii="Times New Roman" w:hAnsi="Times New Roman"/>
                <w:sz w:val="24"/>
              </w:rPr>
              <w:t>и</w:t>
            </w:r>
            <w:r w:rsidRPr="004C1E6F">
              <w:rPr>
                <w:rFonts w:ascii="Times New Roman" w:hAnsi="Times New Roman"/>
                <w:sz w:val="24"/>
              </w:rPr>
              <w:t>пальных организаций телер</w:t>
            </w:r>
            <w:r w:rsidRPr="004C1E6F">
              <w:rPr>
                <w:rFonts w:ascii="Times New Roman" w:hAnsi="Times New Roman"/>
                <w:sz w:val="24"/>
              </w:rPr>
              <w:t>а</w:t>
            </w:r>
            <w:r w:rsidRPr="004C1E6F">
              <w:rPr>
                <w:rFonts w:ascii="Times New Roman" w:hAnsi="Times New Roman"/>
                <w:sz w:val="24"/>
              </w:rPr>
              <w:t>диовещания и муниципальных периодических печатных изд</w:t>
            </w:r>
            <w:r w:rsidRPr="004C1E6F">
              <w:rPr>
                <w:rFonts w:ascii="Times New Roman" w:hAnsi="Times New Roman"/>
                <w:sz w:val="24"/>
              </w:rPr>
              <w:t>а</w:t>
            </w:r>
            <w:r w:rsidRPr="004C1E6F">
              <w:rPr>
                <w:rFonts w:ascii="Times New Roman" w:hAnsi="Times New Roman"/>
                <w:sz w:val="24"/>
              </w:rPr>
              <w:t>ний, обязанных предоставлять эфирное время, печатную пл</w:t>
            </w:r>
            <w:r w:rsidRPr="004C1E6F">
              <w:rPr>
                <w:rFonts w:ascii="Times New Roman" w:hAnsi="Times New Roman"/>
                <w:sz w:val="24"/>
              </w:rPr>
              <w:t>о</w:t>
            </w:r>
            <w:r w:rsidRPr="004C1E6F">
              <w:rPr>
                <w:rFonts w:ascii="Times New Roman" w:hAnsi="Times New Roman"/>
                <w:sz w:val="24"/>
              </w:rPr>
              <w:t>щадь для проведения предвыборной аг</w:t>
            </w:r>
            <w:r w:rsidRPr="004C1E6F">
              <w:rPr>
                <w:rFonts w:ascii="Times New Roman" w:hAnsi="Times New Roman"/>
                <w:sz w:val="24"/>
              </w:rPr>
              <w:t>и</w:t>
            </w:r>
            <w:r w:rsidRPr="004C1E6F">
              <w:rPr>
                <w:rFonts w:ascii="Times New Roman" w:hAnsi="Times New Roman"/>
                <w:sz w:val="24"/>
              </w:rPr>
              <w:t>тации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п. 7, 8 ст. 47 ФЗ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ч. 3 ст. 57 ЗРТ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 w:rsidRPr="004C1E6F">
              <w:rPr>
                <w:rFonts w:ascii="Times New Roman" w:hAnsi="Times New Roman"/>
                <w:sz w:val="24"/>
              </w:rPr>
              <w:t>позднее</w:t>
            </w:r>
            <w:proofErr w:type="gramEnd"/>
            <w:r w:rsidRPr="004C1E6F">
              <w:rPr>
                <w:rFonts w:ascii="Times New Roman" w:hAnsi="Times New Roman"/>
                <w:sz w:val="24"/>
              </w:rPr>
              <w:t xml:space="preserve"> чем на пятый день после дня официальн</w:t>
            </w:r>
            <w:r w:rsidRPr="004C1E6F">
              <w:rPr>
                <w:rFonts w:ascii="Times New Roman" w:hAnsi="Times New Roman"/>
                <w:sz w:val="24"/>
              </w:rPr>
              <w:t>о</w:t>
            </w:r>
            <w:r w:rsidRPr="004C1E6F">
              <w:rPr>
                <w:rFonts w:ascii="Times New Roman" w:hAnsi="Times New Roman"/>
                <w:sz w:val="24"/>
              </w:rPr>
              <w:t xml:space="preserve">го опубликования решения о назначении выборов </w:t>
            </w:r>
          </w:p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</w:p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i/>
                <w:sz w:val="24"/>
                <w:szCs w:val="24"/>
              </w:rPr>
              <w:t>(например, если решение о назначении выборов опубликовано 24 июня 2015 года, то представление перечня должно состояться не позднее 29 июня 2015 года)</w:t>
            </w:r>
            <w:r w:rsidRPr="004C1E6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4C1E6F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C1E6F">
              <w:rPr>
                <w:rFonts w:ascii="Times New Roman" w:hAnsi="Times New Roman"/>
                <w:sz w:val="24"/>
                <w:szCs w:val="24"/>
              </w:rPr>
              <w:t xml:space="preserve"> по Республике Татарстан (Татарстан)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Опубликование перечня мун</w:t>
            </w:r>
            <w:r w:rsidRPr="004C1E6F">
              <w:rPr>
                <w:rFonts w:ascii="Times New Roman" w:hAnsi="Times New Roman"/>
                <w:sz w:val="24"/>
              </w:rPr>
              <w:t>и</w:t>
            </w:r>
            <w:r w:rsidRPr="004C1E6F">
              <w:rPr>
                <w:rFonts w:ascii="Times New Roman" w:hAnsi="Times New Roman"/>
                <w:sz w:val="24"/>
              </w:rPr>
              <w:t>ципальных организаций телер</w:t>
            </w:r>
            <w:r w:rsidRPr="004C1E6F">
              <w:rPr>
                <w:rFonts w:ascii="Times New Roman" w:hAnsi="Times New Roman"/>
                <w:sz w:val="24"/>
              </w:rPr>
              <w:t>а</w:t>
            </w:r>
            <w:r w:rsidRPr="004C1E6F">
              <w:rPr>
                <w:rFonts w:ascii="Times New Roman" w:hAnsi="Times New Roman"/>
                <w:sz w:val="24"/>
              </w:rPr>
              <w:t>диовещания и муниципальных периодических печатных изд</w:t>
            </w:r>
            <w:r w:rsidRPr="004C1E6F">
              <w:rPr>
                <w:rFonts w:ascii="Times New Roman" w:hAnsi="Times New Roman"/>
                <w:sz w:val="24"/>
              </w:rPr>
              <w:t>а</w:t>
            </w:r>
            <w:r w:rsidRPr="004C1E6F">
              <w:rPr>
                <w:rFonts w:ascii="Times New Roman" w:hAnsi="Times New Roman"/>
                <w:sz w:val="24"/>
              </w:rPr>
              <w:t>ний, обязанных предоставлять эфирное время, печатную пл</w:t>
            </w:r>
            <w:r w:rsidRPr="004C1E6F">
              <w:rPr>
                <w:rFonts w:ascii="Times New Roman" w:hAnsi="Times New Roman"/>
                <w:sz w:val="24"/>
              </w:rPr>
              <w:t>о</w:t>
            </w:r>
            <w:r w:rsidRPr="004C1E6F">
              <w:rPr>
                <w:rFonts w:ascii="Times New Roman" w:hAnsi="Times New Roman"/>
                <w:sz w:val="24"/>
              </w:rPr>
              <w:t>щадь для проведения предвыборной аг</w:t>
            </w:r>
            <w:r w:rsidRPr="004C1E6F">
              <w:rPr>
                <w:rFonts w:ascii="Times New Roman" w:hAnsi="Times New Roman"/>
                <w:sz w:val="24"/>
              </w:rPr>
              <w:t>и</w:t>
            </w:r>
            <w:r w:rsidRPr="004C1E6F">
              <w:rPr>
                <w:rFonts w:ascii="Times New Roman" w:hAnsi="Times New Roman"/>
                <w:sz w:val="24"/>
              </w:rPr>
              <w:t>тации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п. 7 ст. 47 ФЗ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ч. 3 ст. 57 ЗРТ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После представления в избирательную комиссию муниципального образования указанного перечня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Составление списка избирательных объединений, имеющих право принимать участие в выборах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lastRenderedPageBreak/>
              <w:t>п. 9 ст. 35 ФЗ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ч. 2 ст. 31 ЗРТ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lastRenderedPageBreak/>
              <w:t>Список и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з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бирательных объединений составляется по состоянию на день официального опублик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 xml:space="preserve">вания решения о </w:t>
            </w:r>
            <w:r w:rsidRPr="004C1E6F">
              <w:rPr>
                <w:rFonts w:ascii="Times New Roman" w:hAnsi="Times New Roman"/>
                <w:sz w:val="24"/>
                <w:szCs w:val="24"/>
              </w:rPr>
              <w:lastRenderedPageBreak/>
              <w:t>назначении выборов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Министерства юстиции Российской Федерации по Республике Татарстан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Опубликование списка и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з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бирательных объединений, имеющих право принимать участие в выборах, по состоянию на день официального опублик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вания решения о назначении выборов в муниципальных периодических печатных изданиях, размещение его на своем официальном сайте в информационно-телекоммуникационной сети «Интернет»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п. 9 ст. 35 ФЗ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ч. 2 ст. 31 ЗРТ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Не позднее чем через три дня со дня официального опу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б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ликования решения о назн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чении выборов</w:t>
            </w:r>
          </w:p>
          <w:p w:rsidR="004C1E6F" w:rsidRPr="004C1E6F" w:rsidRDefault="004C1E6F" w:rsidP="001864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i/>
                <w:sz w:val="24"/>
                <w:szCs w:val="24"/>
              </w:rPr>
              <w:t>(например, если решение о назначении выборов опубликовано 24 июня 2015 года, то опубликование должно состояться не позднее 27 июня 2015 года)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Управление Министерства юстиции Российской Федерации по Республике Татарстан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Направление в избирательную комиссию муниципального образования списка избирательных объединений, имеющих право принимать участие в выборах, по состоянию на день официального опублик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 xml:space="preserve">вания решения о назначении выборов 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п. 9 ст. 35 ФЗ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ч. 2 ст. 31 ЗРТ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Не позднее чем через три дня со дня официального опу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б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ликования решения о назн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 xml:space="preserve">чении выборов </w:t>
            </w:r>
          </w:p>
          <w:p w:rsidR="004C1E6F" w:rsidRPr="004C1E6F" w:rsidRDefault="004C1E6F" w:rsidP="001864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E6F" w:rsidRPr="004C1E6F" w:rsidRDefault="004C1E6F" w:rsidP="0018646D">
            <w:pPr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i/>
                <w:sz w:val="24"/>
                <w:szCs w:val="24"/>
              </w:rPr>
              <w:t>(например, если решение о назначении выборов опубликовано 24 июня 2015 года, то опубликование должно состояться не позднее 27 июня 2015 года)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Управление Министерства юстиции Российской Федерации по Республике Татарстан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85" w:type="dxa"/>
            <w:gridSpan w:val="4"/>
          </w:tcPr>
          <w:p w:rsidR="004C1E6F" w:rsidRPr="004C1E6F" w:rsidRDefault="004C1E6F" w:rsidP="0018646D">
            <w:pPr>
              <w:pStyle w:val="4"/>
              <w:spacing w:before="120" w:after="120" w:line="240" w:lineRule="auto"/>
            </w:pPr>
            <w:r w:rsidRPr="004C1E6F">
              <w:rPr>
                <w:caps w:val="0"/>
              </w:rPr>
              <w:t xml:space="preserve">ОБРАЗОВАНИЕ ИЗБИРАТЕЛЬНЫХ ОКРУГОВ 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Определение схемы одномандатных округов</w:t>
            </w:r>
          </w:p>
        </w:tc>
        <w:tc>
          <w:tcPr>
            <w:tcW w:w="3260" w:type="dxa"/>
          </w:tcPr>
          <w:p w:rsidR="004C1E6F" w:rsidRPr="004C1E6F" w:rsidRDefault="004C1E6F" w:rsidP="0018646D">
            <w:pPr>
              <w:pStyle w:val="2"/>
              <w:widowControl w:val="0"/>
              <w:rPr>
                <w:b/>
                <w:szCs w:val="24"/>
                <w:u w:val="single"/>
              </w:rPr>
            </w:pPr>
            <w:r w:rsidRPr="004C1E6F">
              <w:rPr>
                <w:b/>
                <w:szCs w:val="24"/>
                <w:u w:val="single"/>
              </w:rPr>
              <w:t>Не позднее 01 декабря 2014 года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pStyle w:val="a5"/>
              <w:widowControl w:val="0"/>
              <w:numPr>
                <w:ilvl w:val="0"/>
                <w:numId w:val="3"/>
              </w:numPr>
              <w:suppressLineNumbers w:val="0"/>
              <w:tabs>
                <w:tab w:val="clear" w:pos="4153"/>
                <w:tab w:val="clear" w:pos="8306"/>
              </w:tabs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6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C1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Утверждение схемы одномандатных избирательных округов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ч. 4 ст. 4 ФЗ № 157-ФЗ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pStyle w:val="6"/>
              <w:keepNext w:val="0"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</w:pPr>
            <w:r w:rsidRPr="004C1E6F">
              <w:rPr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  <w:t xml:space="preserve">Не позднее 12 мая 2015 года 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pStyle w:val="6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C1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Представительный орган муниципального образования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pStyle w:val="a5"/>
              <w:widowControl w:val="0"/>
              <w:numPr>
                <w:ilvl w:val="0"/>
                <w:numId w:val="3"/>
              </w:numPr>
              <w:suppressLineNumbers w:val="0"/>
              <w:tabs>
                <w:tab w:val="clear" w:pos="4153"/>
                <w:tab w:val="clear" w:pos="8306"/>
              </w:tabs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6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C1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Опубликование (обнародование) схемы одномандатных избирательных округов, включая ее графическое изображение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6F">
              <w:rPr>
                <w:rFonts w:ascii="Times New Roman" w:hAnsi="Times New Roman"/>
                <w:bCs/>
                <w:sz w:val="24"/>
                <w:szCs w:val="24"/>
              </w:rPr>
              <w:t>п. 7 ст. 18 ФЗ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pStyle w:val="6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C1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 позднее чем через пять дней после ее утверждения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pStyle w:val="6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C1E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Представительный орган муниципального образования 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85" w:type="dxa"/>
            <w:gridSpan w:val="4"/>
          </w:tcPr>
          <w:p w:rsidR="004C1E6F" w:rsidRPr="004C1E6F" w:rsidRDefault="004C1E6F" w:rsidP="0018646D">
            <w:pPr>
              <w:pStyle w:val="6"/>
              <w:keepNext w:val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4C1E6F" w:rsidRPr="004C1E6F" w:rsidRDefault="004C1E6F" w:rsidP="0018646D">
            <w:pPr>
              <w:pStyle w:val="6"/>
              <w:keepNext w:val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C1E6F">
              <w:rPr>
                <w:rFonts w:ascii="Times New Roman" w:hAnsi="Times New Roman" w:cs="Times New Roman"/>
                <w:bCs w:val="0"/>
                <w:sz w:val="24"/>
                <w:szCs w:val="24"/>
              </w:rPr>
              <w:t>ИЗБИРАТЕЛЬНЫЕ КОМИССИИ</w:t>
            </w:r>
          </w:p>
          <w:p w:rsidR="004C1E6F" w:rsidRPr="004C1E6F" w:rsidRDefault="004C1E6F" w:rsidP="0018646D">
            <w:pPr>
              <w:rPr>
                <w:rFonts w:ascii="Times New Roman" w:hAnsi="Times New Roman"/>
              </w:rPr>
            </w:pP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85" w:type="dxa"/>
            <w:gridSpan w:val="4"/>
          </w:tcPr>
          <w:p w:rsidR="004C1E6F" w:rsidRPr="004C1E6F" w:rsidRDefault="004C1E6F" w:rsidP="0018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C1E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Примечание: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 xml:space="preserve"> Участковые избирательные комиссии сформированы территориальными избирательными комиссиями сроком на пять лет в соответствии с требованиями Федерального закона «Об основных гарантиях избирательных прав и права на участие в референдуме граждан Российской Федерации» не позднее 30 апреля 2013 года (ст. 27 ФЗ, ч. 8 ст. 4 ФЗ № 157-ФЗ).</w:t>
            </w:r>
            <w:r w:rsidRPr="004C1E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pStyle w:val="a5"/>
              <w:widowControl w:val="0"/>
              <w:numPr>
                <w:ilvl w:val="0"/>
                <w:numId w:val="3"/>
              </w:numPr>
              <w:suppressLineNumbers w:val="0"/>
              <w:tabs>
                <w:tab w:val="clear" w:pos="4153"/>
                <w:tab w:val="clear" w:pos="8306"/>
              </w:tabs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6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C1E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Уточнение перечня избирательных участков и их границ </w:t>
            </w:r>
          </w:p>
          <w:p w:rsidR="004C1E6F" w:rsidRPr="004C1E6F" w:rsidRDefault="004C1E6F" w:rsidP="0018646D">
            <w:pPr>
              <w:pStyle w:val="6"/>
              <w:keepNext w:val="0"/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C1E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п.п. 2, 4 ст. 19 ФЗ</w:t>
            </w:r>
          </w:p>
          <w:p w:rsidR="004C1E6F" w:rsidRPr="004C1E6F" w:rsidRDefault="004C1E6F" w:rsidP="0018646D">
            <w:pPr>
              <w:pStyle w:val="6"/>
              <w:keepNext w:val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pStyle w:val="6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C1E6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случаях, установленных Федеральным законом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Руководитель исполнительного комитета муниципального района, городского округа по согласованию с избирательной комиссией муниципального образования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 xml:space="preserve">Опубликование списков избирательных участков с указанием их границ (если избирательный участок образован </w:t>
            </w:r>
            <w:proofErr w:type="gramStart"/>
            <w:r w:rsidRPr="004C1E6F">
              <w:rPr>
                <w:rFonts w:ascii="Times New Roman" w:hAnsi="Times New Roman"/>
                <w:sz w:val="24"/>
                <w:szCs w:val="24"/>
              </w:rPr>
              <w:t>на части территории</w:t>
            </w:r>
            <w:proofErr w:type="gramEnd"/>
            <w:r w:rsidRPr="004C1E6F">
              <w:rPr>
                <w:rFonts w:ascii="Times New Roman" w:hAnsi="Times New Roman"/>
                <w:sz w:val="24"/>
                <w:szCs w:val="24"/>
              </w:rPr>
              <w:t xml:space="preserve"> населенного пункта) либо перечня населенных пунктов (если избирательный участок образован на территориях одного или нескольких населенных пунктов), номеров, мест нахождения участковых избирательных комиссий и </w:t>
            </w:r>
            <w:r w:rsidRPr="004C1E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помещений для голосования 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п. 7 ст. 19 ФЗ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 xml:space="preserve">                               ч. 5 ст. 27 ЗРТ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b/>
                <w:sz w:val="24"/>
                <w:u w:val="single"/>
              </w:rPr>
              <w:lastRenderedPageBreak/>
              <w:t>Не позднее 3 августа 2015 года</w:t>
            </w:r>
            <w:r w:rsidRPr="004C1E6F">
              <w:rPr>
                <w:rFonts w:ascii="Times New Roman" w:hAnsi="Times New Roman"/>
                <w:sz w:val="24"/>
              </w:rPr>
              <w:t xml:space="preserve"> (не </w:t>
            </w:r>
            <w:proofErr w:type="gramStart"/>
            <w:r w:rsidRPr="004C1E6F">
              <w:rPr>
                <w:rFonts w:ascii="Times New Roman" w:hAnsi="Times New Roman"/>
                <w:sz w:val="24"/>
              </w:rPr>
              <w:t>позднее</w:t>
            </w:r>
            <w:proofErr w:type="gramEnd"/>
            <w:r w:rsidRPr="004C1E6F">
              <w:rPr>
                <w:rFonts w:ascii="Times New Roman" w:hAnsi="Times New Roman"/>
                <w:sz w:val="24"/>
              </w:rPr>
              <w:t xml:space="preserve"> чем за 40 дней до дня голосования)</w:t>
            </w:r>
            <w:r w:rsidRPr="004C1E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Руководитель исполнительного комитета муниципального района, городского округа, а при проведении выборов в орган местного самоуправления поселения - глава администрации поселения</w:t>
            </w:r>
          </w:p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ab"/>
              <w:widowControl w:val="0"/>
              <w:rPr>
                <w:lang w:val="ru-RU" w:eastAsia="ru-RU"/>
              </w:rPr>
            </w:pPr>
            <w:r w:rsidRPr="004C1E6F">
              <w:rPr>
                <w:lang w:val="ru-RU" w:eastAsia="ru-RU"/>
              </w:rPr>
              <w:t>Образование избирательных участков в местах временного пребывания избирателей (бол</w:t>
            </w:r>
            <w:r w:rsidRPr="004C1E6F">
              <w:rPr>
                <w:lang w:val="ru-RU" w:eastAsia="ru-RU"/>
              </w:rPr>
              <w:t>ь</w:t>
            </w:r>
            <w:r w:rsidRPr="004C1E6F">
              <w:rPr>
                <w:lang w:val="ru-RU" w:eastAsia="ru-RU"/>
              </w:rPr>
              <w:t>ницах, санаториях, домах отд</w:t>
            </w:r>
            <w:r w:rsidRPr="004C1E6F">
              <w:rPr>
                <w:lang w:val="ru-RU" w:eastAsia="ru-RU"/>
              </w:rPr>
              <w:t>ы</w:t>
            </w:r>
            <w:r w:rsidRPr="004C1E6F">
              <w:rPr>
                <w:lang w:val="ru-RU" w:eastAsia="ru-RU"/>
              </w:rPr>
              <w:t xml:space="preserve">ха, на вокзалах, в аэропортах, местах содержания под </w:t>
            </w:r>
            <w:proofErr w:type="gramStart"/>
            <w:r w:rsidRPr="004C1E6F">
              <w:rPr>
                <w:lang w:val="ru-RU" w:eastAsia="ru-RU"/>
              </w:rPr>
              <w:t>стражей</w:t>
            </w:r>
            <w:proofErr w:type="gramEnd"/>
            <w:r w:rsidRPr="004C1E6F">
              <w:rPr>
                <w:lang w:val="ru-RU" w:eastAsia="ru-RU"/>
              </w:rPr>
              <w:t xml:space="preserve"> подозреваемых и обвиняемых и других местах вр</w:t>
            </w:r>
            <w:r w:rsidRPr="004C1E6F">
              <w:rPr>
                <w:lang w:val="ru-RU" w:eastAsia="ru-RU"/>
              </w:rPr>
              <w:t>е</w:t>
            </w:r>
            <w:r w:rsidRPr="004C1E6F">
              <w:rPr>
                <w:lang w:val="ru-RU" w:eastAsia="ru-RU"/>
              </w:rPr>
              <w:t>менного пребывания)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 xml:space="preserve">                                п. 5 ст. 19 ФЗ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ч. 4 ст. 27 ЗРТ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bCs/>
                <w:sz w:val="24"/>
              </w:rPr>
            </w:pPr>
            <w:r w:rsidRPr="004C1E6F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4C1E6F" w:rsidRPr="004C1E6F" w:rsidRDefault="004C1E6F" w:rsidP="0018646D">
            <w:pPr>
              <w:widowControl w:val="0"/>
              <w:ind w:right="-108"/>
              <w:rPr>
                <w:rFonts w:ascii="Times New Roman" w:hAnsi="Times New Roman"/>
                <w:bCs/>
                <w:sz w:val="24"/>
              </w:rPr>
            </w:pPr>
            <w:r w:rsidRPr="004C1E6F">
              <w:rPr>
                <w:rFonts w:ascii="Times New Roman" w:hAnsi="Times New Roman"/>
                <w:b/>
                <w:sz w:val="24"/>
                <w:u w:val="single"/>
              </w:rPr>
              <w:t>Не позднее 13 августа 2015 года</w:t>
            </w:r>
            <w:r w:rsidRPr="004C1E6F">
              <w:rPr>
                <w:rFonts w:ascii="Times New Roman" w:hAnsi="Times New Roman"/>
                <w:sz w:val="24"/>
              </w:rPr>
              <w:t xml:space="preserve"> (на установленный избирательной комиссией муниципального образования срок не </w:t>
            </w:r>
            <w:proofErr w:type="gramStart"/>
            <w:r w:rsidRPr="004C1E6F">
              <w:rPr>
                <w:rFonts w:ascii="Times New Roman" w:hAnsi="Times New Roman"/>
                <w:sz w:val="24"/>
              </w:rPr>
              <w:t>позднее</w:t>
            </w:r>
            <w:proofErr w:type="gramEnd"/>
            <w:r w:rsidRPr="004C1E6F">
              <w:rPr>
                <w:rFonts w:ascii="Times New Roman" w:hAnsi="Times New Roman"/>
                <w:sz w:val="24"/>
              </w:rPr>
              <w:t xml:space="preserve"> чем за 30 дней до дня голосования), а в искл</w:t>
            </w:r>
            <w:r w:rsidRPr="004C1E6F">
              <w:rPr>
                <w:rFonts w:ascii="Times New Roman" w:hAnsi="Times New Roman"/>
                <w:sz w:val="24"/>
              </w:rPr>
              <w:t>ю</w:t>
            </w:r>
            <w:r w:rsidRPr="004C1E6F">
              <w:rPr>
                <w:rFonts w:ascii="Times New Roman" w:hAnsi="Times New Roman"/>
                <w:sz w:val="24"/>
              </w:rPr>
              <w:t xml:space="preserve">чительных случаях </w:t>
            </w:r>
            <w:r w:rsidRPr="004C1E6F">
              <w:rPr>
                <w:rFonts w:ascii="Times New Roman" w:hAnsi="Times New Roman"/>
                <w:b/>
                <w:sz w:val="24"/>
                <w:u w:val="single"/>
              </w:rPr>
              <w:t>не позднее 9 сентября 2015 года</w:t>
            </w:r>
            <w:r w:rsidRPr="004C1E6F">
              <w:rPr>
                <w:rFonts w:ascii="Times New Roman" w:hAnsi="Times New Roman"/>
                <w:sz w:val="24"/>
              </w:rPr>
              <w:t xml:space="preserve"> (не поз</w:t>
            </w:r>
            <w:r w:rsidRPr="004C1E6F">
              <w:rPr>
                <w:rFonts w:ascii="Times New Roman" w:hAnsi="Times New Roman"/>
                <w:sz w:val="24"/>
              </w:rPr>
              <w:t>д</w:t>
            </w:r>
            <w:r w:rsidRPr="004C1E6F">
              <w:rPr>
                <w:rFonts w:ascii="Times New Roman" w:hAnsi="Times New Roman"/>
                <w:sz w:val="24"/>
              </w:rPr>
              <w:t>нее чем за три дня до дня голосования)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 xml:space="preserve">Опубликование информации об избирательных участках, образованных в местах временного пребывания избирателей (больницах, санаториях, домах отдыха, на вокзалах, в аэропортах, местах содержания под </w:t>
            </w:r>
            <w:proofErr w:type="gramStart"/>
            <w:r w:rsidRPr="004C1E6F">
              <w:rPr>
                <w:rFonts w:ascii="Times New Roman" w:hAnsi="Times New Roman"/>
                <w:sz w:val="24"/>
                <w:szCs w:val="24"/>
              </w:rPr>
              <w:t>стражей</w:t>
            </w:r>
            <w:proofErr w:type="gramEnd"/>
            <w:r w:rsidRPr="004C1E6F">
              <w:rPr>
                <w:rFonts w:ascii="Times New Roman" w:hAnsi="Times New Roman"/>
                <w:sz w:val="24"/>
                <w:szCs w:val="24"/>
              </w:rPr>
              <w:t xml:space="preserve"> подозреваемых и обвиняемых и других местах временного пребывания)</w:t>
            </w:r>
          </w:p>
          <w:p w:rsidR="004C1E6F" w:rsidRPr="004C1E6F" w:rsidRDefault="004C1E6F" w:rsidP="001864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ч. 5 ст. 27 ЗРТ</w:t>
            </w:r>
          </w:p>
          <w:p w:rsidR="004C1E6F" w:rsidRPr="004C1E6F" w:rsidRDefault="004C1E6F" w:rsidP="001864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Не позднее чем через два дня после их образования</w:t>
            </w:r>
          </w:p>
          <w:p w:rsidR="004C1E6F" w:rsidRPr="004C1E6F" w:rsidRDefault="004C1E6F" w:rsidP="001864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pStyle w:val="ab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 w:rsidRPr="004C1E6F">
              <w:rPr>
                <w:szCs w:val="24"/>
                <w:lang w:val="ru-RU" w:eastAsia="ru-RU"/>
              </w:rPr>
              <w:t>Избирательная комиссия муниципального образования</w:t>
            </w:r>
          </w:p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Формирование участковой избирательной комиссии в местах временного пребывания избирателей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п. 1.1. ст. 27 ФЗ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ч. 6.1 ст. 16 ЗРТ</w:t>
            </w:r>
          </w:p>
        </w:tc>
        <w:tc>
          <w:tcPr>
            <w:tcW w:w="3260" w:type="dxa"/>
          </w:tcPr>
          <w:p w:rsidR="004C1E6F" w:rsidRPr="004C1E6F" w:rsidRDefault="004C1E6F" w:rsidP="0018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позднее 28 августа 2015 года</w:t>
            </w:r>
            <w:r w:rsidRPr="004C1E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 xml:space="preserve">(не </w:t>
            </w:r>
            <w:proofErr w:type="gramStart"/>
            <w:r w:rsidRPr="004C1E6F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4C1E6F">
              <w:rPr>
                <w:rFonts w:ascii="Times New Roman" w:hAnsi="Times New Roman"/>
                <w:sz w:val="24"/>
                <w:szCs w:val="24"/>
              </w:rPr>
              <w:t xml:space="preserve"> чем за 15 дней до дня голосования, а в исключительных случаях - не позднее дня, предшествующего дню голосования)</w:t>
            </w:r>
          </w:p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 xml:space="preserve">Территориальная избирательная комиссия 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cantSplit/>
          <w:trHeight w:val="713"/>
          <w:jc w:val="center"/>
        </w:trPr>
        <w:tc>
          <w:tcPr>
            <w:tcW w:w="10785" w:type="dxa"/>
            <w:gridSpan w:val="4"/>
            <w:vAlign w:val="center"/>
          </w:tcPr>
          <w:p w:rsidR="004C1E6F" w:rsidRPr="004C1E6F" w:rsidRDefault="004C1E6F" w:rsidP="0018646D">
            <w:pPr>
              <w:pStyle w:val="4"/>
              <w:rPr>
                <w:caps w:val="0"/>
              </w:rPr>
            </w:pPr>
            <w:r w:rsidRPr="004C1E6F">
              <w:rPr>
                <w:caps w:val="0"/>
              </w:rPr>
              <w:lastRenderedPageBreak/>
              <w:t>СПИСОК ИЗБИРАТЕЛЕЙ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85" w:type="dxa"/>
            <w:gridSpan w:val="4"/>
          </w:tcPr>
          <w:p w:rsidR="004C1E6F" w:rsidRPr="004C1E6F" w:rsidRDefault="004C1E6F" w:rsidP="0018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Сведения об избирателях формирует и уточняет руководитель исполнительного комитета муниципального района, городского округа. Указанные сведения направляются уполномоченным на то органом или уполномоченным должностным лицом в избирательную комиссию муниципального образования</w:t>
            </w:r>
            <w:proofErr w:type="gramStart"/>
            <w:r w:rsidRPr="004C1E6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C1E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4C1E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C1E6F">
              <w:rPr>
                <w:rFonts w:ascii="Times New Roman" w:hAnsi="Times New Roman"/>
                <w:sz w:val="24"/>
                <w:szCs w:val="24"/>
              </w:rPr>
              <w:t>. 6 ст. 17 ФЗ)</w:t>
            </w:r>
          </w:p>
          <w:p w:rsidR="004C1E6F" w:rsidRPr="004C1E6F" w:rsidRDefault="004C1E6F" w:rsidP="0018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 xml:space="preserve">Составление списков избирателей, устранение ошибок и неточностей в списке избирателей, подписание списка избирателей и его заверение 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ст. 17 ФЗ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ч. 2 ст. 28 ЗРТ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Не позднее 1 сентября 2015 года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 xml:space="preserve"> (не </w:t>
            </w:r>
            <w:proofErr w:type="gramStart"/>
            <w:r w:rsidRPr="004C1E6F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4C1E6F">
              <w:rPr>
                <w:rFonts w:ascii="Times New Roman" w:hAnsi="Times New Roman"/>
                <w:sz w:val="24"/>
                <w:szCs w:val="24"/>
              </w:rPr>
              <w:t xml:space="preserve"> чем за 11 дней до дня голосования)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 xml:space="preserve">Избирательная комиссия </w:t>
            </w:r>
          </w:p>
          <w:p w:rsidR="004C1E6F" w:rsidRPr="004C1E6F" w:rsidRDefault="004C1E6F" w:rsidP="0018646D">
            <w:pPr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Составление списка избирателей по избирательному участку, образованному в местах временного пребывания избирателей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ч. 4 ст. 28 ИК РТ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6F">
              <w:rPr>
                <w:rFonts w:ascii="Times New Roman" w:hAnsi="Times New Roman"/>
                <w:bCs/>
                <w:sz w:val="24"/>
                <w:szCs w:val="24"/>
              </w:rPr>
              <w:t>Не позднее дня, предшествующего дню голосования</w:t>
            </w:r>
          </w:p>
          <w:p w:rsidR="004C1E6F" w:rsidRPr="004C1E6F" w:rsidRDefault="004C1E6F" w:rsidP="001864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Составление списка досрочно проголосовавших избирателей отдельно по каждому избирательному участку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п.5 ст. 65 ФЗ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6F">
              <w:rPr>
                <w:rFonts w:ascii="Times New Roman" w:hAnsi="Times New Roman"/>
                <w:bCs/>
                <w:sz w:val="24"/>
                <w:szCs w:val="24"/>
              </w:rPr>
              <w:t>В дни проведения досрочного голосования в помещении избирательной комиссии муниципального образования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</w:rPr>
              <w:t>Передача первого экземпляра списка избирателей по акту в соответствующую участковую избирательную комиссию.</w:t>
            </w:r>
            <w:r w:rsidRPr="004C1E6F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п. 13 ст. 17 ФЗ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lastRenderedPageBreak/>
              <w:t>ч. 11 ст. 28 ЗРТ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b/>
                <w:bCs/>
                <w:sz w:val="24"/>
                <w:u w:val="single"/>
              </w:rPr>
              <w:lastRenderedPageBreak/>
              <w:t>Не позднее 2 сентября 2015 года</w:t>
            </w:r>
            <w:r w:rsidRPr="004C1E6F">
              <w:rPr>
                <w:rFonts w:ascii="Times New Roman" w:hAnsi="Times New Roman"/>
                <w:sz w:val="24"/>
              </w:rPr>
              <w:t xml:space="preserve"> (не </w:t>
            </w:r>
            <w:proofErr w:type="gramStart"/>
            <w:r w:rsidRPr="004C1E6F">
              <w:rPr>
                <w:rFonts w:ascii="Times New Roman" w:hAnsi="Times New Roman"/>
                <w:sz w:val="24"/>
              </w:rPr>
              <w:t>позднее</w:t>
            </w:r>
            <w:proofErr w:type="gramEnd"/>
            <w:r w:rsidRPr="004C1E6F">
              <w:rPr>
                <w:rFonts w:ascii="Times New Roman" w:hAnsi="Times New Roman"/>
                <w:sz w:val="24"/>
              </w:rPr>
              <w:t xml:space="preserve"> чем за 10 дней до дня голосования)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Представление списка избир</w:t>
            </w:r>
            <w:r w:rsidRPr="004C1E6F">
              <w:rPr>
                <w:rFonts w:ascii="Times New Roman" w:hAnsi="Times New Roman"/>
                <w:sz w:val="24"/>
              </w:rPr>
              <w:t>а</w:t>
            </w:r>
            <w:r w:rsidRPr="004C1E6F">
              <w:rPr>
                <w:rFonts w:ascii="Times New Roman" w:hAnsi="Times New Roman"/>
                <w:sz w:val="24"/>
              </w:rPr>
              <w:t>телей для ознакомления изб</w:t>
            </w:r>
            <w:r w:rsidRPr="004C1E6F">
              <w:rPr>
                <w:rFonts w:ascii="Times New Roman" w:hAnsi="Times New Roman"/>
                <w:sz w:val="24"/>
              </w:rPr>
              <w:t>и</w:t>
            </w:r>
            <w:r w:rsidRPr="004C1E6F">
              <w:rPr>
                <w:rFonts w:ascii="Times New Roman" w:hAnsi="Times New Roman"/>
                <w:sz w:val="24"/>
              </w:rPr>
              <w:t>рателей и его дополнительного уточнения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п. 15 ст. 17 ФЗ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ч. 1 ст. 30 ЗРТ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b/>
                <w:bCs/>
                <w:sz w:val="24"/>
                <w:u w:val="single"/>
              </w:rPr>
              <w:t>Со 2 сентября 2015 года</w:t>
            </w:r>
            <w:r w:rsidRPr="004C1E6F">
              <w:rPr>
                <w:rFonts w:ascii="Times New Roman" w:hAnsi="Times New Roman"/>
                <w:sz w:val="24"/>
              </w:rPr>
              <w:t xml:space="preserve"> (за 10 дней до дня г</w:t>
            </w:r>
            <w:r w:rsidRPr="004C1E6F">
              <w:rPr>
                <w:rFonts w:ascii="Times New Roman" w:hAnsi="Times New Roman"/>
                <w:sz w:val="24"/>
              </w:rPr>
              <w:t>о</w:t>
            </w:r>
            <w:r w:rsidRPr="004C1E6F">
              <w:rPr>
                <w:rFonts w:ascii="Times New Roman" w:hAnsi="Times New Roman"/>
                <w:sz w:val="24"/>
              </w:rPr>
              <w:t>лосования)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 xml:space="preserve">Участковая избирательная комиссия 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 xml:space="preserve">Подписание, </w:t>
            </w:r>
            <w:r w:rsidRPr="004C1E6F">
              <w:rPr>
                <w:rFonts w:ascii="Times New Roman" w:hAnsi="Times New Roman"/>
                <w:bCs/>
                <w:sz w:val="24"/>
                <w:szCs w:val="24"/>
              </w:rPr>
              <w:t>заверение печатью выверенного и уточненного списка избирателей участковой избирательной комиссией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 xml:space="preserve"> п. 14 ст. 17 ФЗ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ч. 12 ст. 28 ЗРТ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b/>
                <w:bCs/>
                <w:sz w:val="24"/>
                <w:u w:val="single"/>
              </w:rPr>
              <w:t>Не позднее 12 сентября 2015 года</w:t>
            </w:r>
            <w:r w:rsidRPr="004C1E6F">
              <w:rPr>
                <w:rFonts w:ascii="Times New Roman" w:hAnsi="Times New Roman"/>
                <w:sz w:val="24"/>
              </w:rPr>
              <w:t xml:space="preserve"> (не позднее дня, пре</w:t>
            </w:r>
            <w:r w:rsidRPr="004C1E6F">
              <w:rPr>
                <w:rFonts w:ascii="Times New Roman" w:hAnsi="Times New Roman"/>
                <w:sz w:val="24"/>
              </w:rPr>
              <w:t>д</w:t>
            </w:r>
            <w:r w:rsidRPr="004C1E6F">
              <w:rPr>
                <w:rFonts w:ascii="Times New Roman" w:hAnsi="Times New Roman"/>
                <w:sz w:val="24"/>
              </w:rPr>
              <w:t>шествующего дню голосов</w:t>
            </w:r>
            <w:r w:rsidRPr="004C1E6F">
              <w:rPr>
                <w:rFonts w:ascii="Times New Roman" w:hAnsi="Times New Roman"/>
                <w:sz w:val="24"/>
              </w:rPr>
              <w:t>а</w:t>
            </w:r>
            <w:r w:rsidRPr="004C1E6F">
              <w:rPr>
                <w:rFonts w:ascii="Times New Roman" w:hAnsi="Times New Roman"/>
                <w:sz w:val="24"/>
              </w:rPr>
              <w:t>ния)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Председатель и секретарь участковой избирательной комиссии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85" w:type="dxa"/>
            <w:gridSpan w:val="4"/>
          </w:tcPr>
          <w:p w:rsidR="004C1E6F" w:rsidRPr="004C1E6F" w:rsidRDefault="004C1E6F" w:rsidP="0018646D">
            <w:pPr>
              <w:pStyle w:val="4"/>
              <w:widowControl w:val="0"/>
              <w:spacing w:before="120" w:after="120" w:line="240" w:lineRule="auto"/>
              <w:rPr>
                <w:b w:val="0"/>
                <w:szCs w:val="24"/>
              </w:rPr>
            </w:pPr>
            <w:r w:rsidRPr="004C1E6F">
              <w:rPr>
                <w:szCs w:val="24"/>
              </w:rPr>
              <w:t>ВЫДВИЖЕНИЕ И РЕГИСТРАЦИЯ КАНДИДАТОВ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 xml:space="preserve">Выдвижение кандидатов по одномандатным избирательным округам </w:t>
            </w:r>
            <w:r w:rsidRPr="004C1E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bCs/>
                <w:sz w:val="24"/>
              </w:rPr>
            </w:pPr>
            <w:r w:rsidRPr="004C1E6F">
              <w:rPr>
                <w:rFonts w:ascii="Times New Roman" w:hAnsi="Times New Roman"/>
                <w:bCs/>
                <w:sz w:val="24"/>
              </w:rPr>
              <w:t>п. 1 ст. 4, ст. 32-34 ФЗ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bCs/>
                <w:sz w:val="24"/>
              </w:rPr>
              <w:t>ч. 2 ст. 4, ч. 9 ст. 34, ст. 35 ЗРТ</w:t>
            </w:r>
          </w:p>
        </w:tc>
        <w:tc>
          <w:tcPr>
            <w:tcW w:w="3260" w:type="dxa"/>
          </w:tcPr>
          <w:p w:rsidR="004C1E6F" w:rsidRPr="004C1E6F" w:rsidRDefault="004C1E6F" w:rsidP="0018646D">
            <w:pPr>
              <w:widowControl w:val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6F">
              <w:rPr>
                <w:rFonts w:ascii="Times New Roman" w:hAnsi="Times New Roman"/>
                <w:bCs/>
                <w:sz w:val="24"/>
                <w:szCs w:val="24"/>
              </w:rPr>
              <w:t>Со дня, следующего за днем официального опубликов</w:t>
            </w:r>
            <w:r w:rsidRPr="004C1E6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C1E6F">
              <w:rPr>
                <w:rFonts w:ascii="Times New Roman" w:hAnsi="Times New Roman"/>
                <w:bCs/>
                <w:sz w:val="24"/>
                <w:szCs w:val="24"/>
              </w:rPr>
              <w:t>ния решения о назначении выб</w:t>
            </w:r>
            <w:r w:rsidRPr="004C1E6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C1E6F">
              <w:rPr>
                <w:rFonts w:ascii="Times New Roman" w:hAnsi="Times New Roman"/>
                <w:bCs/>
                <w:sz w:val="24"/>
                <w:szCs w:val="24"/>
              </w:rPr>
              <w:t>ров, но не ранее дня офиц</w:t>
            </w:r>
            <w:r w:rsidRPr="004C1E6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C1E6F">
              <w:rPr>
                <w:rFonts w:ascii="Times New Roman" w:hAnsi="Times New Roman"/>
                <w:bCs/>
                <w:sz w:val="24"/>
                <w:szCs w:val="24"/>
              </w:rPr>
              <w:t>ального опубликования схемы одномандатных избирател</w:t>
            </w:r>
            <w:r w:rsidRPr="004C1E6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4C1E6F">
              <w:rPr>
                <w:rFonts w:ascii="Times New Roman" w:hAnsi="Times New Roman"/>
                <w:bCs/>
                <w:sz w:val="24"/>
                <w:szCs w:val="24"/>
              </w:rPr>
              <w:t>ных округов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Граждане, обладающие пассивным избирательным правом на выборах депутатов представительных органов местного самоуправления, избирательные объединения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Представление в избирательные комиссии документов для выдвижения кандидата</w:t>
            </w:r>
          </w:p>
        </w:tc>
        <w:tc>
          <w:tcPr>
            <w:tcW w:w="3260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Со дня, следующего за днем официального опубликования решения о назначении выборов</w:t>
            </w:r>
          </w:p>
          <w:p w:rsidR="004C1E6F" w:rsidRPr="004C1E6F" w:rsidRDefault="004C1E6F" w:rsidP="0018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 xml:space="preserve">Кандидаты в депутаты, выдвинутые избирательными объединениями, после выдвижения избирательным объединением </w:t>
            </w:r>
          </w:p>
          <w:p w:rsidR="004C1E6F" w:rsidRPr="004C1E6F" w:rsidRDefault="004C1E6F" w:rsidP="0018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Выдача письменного подтверждения о получении избирательной комиссией 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 xml:space="preserve">документов, представленных кандидатом </w:t>
            </w:r>
            <w:r w:rsidRPr="004C1E6F">
              <w:rPr>
                <w:rFonts w:ascii="Times New Roman" w:hAnsi="Times New Roman"/>
                <w:kern w:val="2"/>
                <w:sz w:val="24"/>
                <w:szCs w:val="24"/>
              </w:rPr>
              <w:t>для уведомления о выдвижении</w:t>
            </w:r>
          </w:p>
          <w:p w:rsidR="004C1E6F" w:rsidRPr="004C1E6F" w:rsidRDefault="004C1E6F" w:rsidP="00186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 xml:space="preserve">Незамедлительно 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 xml:space="preserve">Избирательная комиссия </w:t>
            </w:r>
          </w:p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Право политической партии, иного общественного объединения с согласия кандидата изменить одномандатный округ, по которому кандидат </w:t>
            </w:r>
            <w:proofErr w:type="gramStart"/>
            <w:r w:rsidRPr="004C1E6F">
              <w:rPr>
                <w:rFonts w:ascii="Times New Roman" w:hAnsi="Times New Roman"/>
                <w:kern w:val="2"/>
                <w:sz w:val="24"/>
                <w:szCs w:val="24"/>
              </w:rPr>
              <w:t>был первоначально выдвинут</w:t>
            </w:r>
            <w:proofErr w:type="gramEnd"/>
            <w:r w:rsidRPr="004C1E6F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ч. 5 ст. 36 ЗРТ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C1E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Не позднее 19 июля 2015 </w:t>
            </w:r>
            <w:r w:rsidRPr="004C1E6F">
              <w:rPr>
                <w:rFonts w:ascii="Times New Roman" w:hAnsi="Times New Roman"/>
                <w:b/>
                <w:sz w:val="24"/>
                <w:szCs w:val="24"/>
              </w:rPr>
              <w:t xml:space="preserve">года 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 xml:space="preserve">(не </w:t>
            </w:r>
            <w:proofErr w:type="gramStart"/>
            <w:r w:rsidRPr="004C1E6F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4C1E6F">
              <w:rPr>
                <w:rFonts w:ascii="Times New Roman" w:hAnsi="Times New Roman"/>
                <w:sz w:val="24"/>
                <w:szCs w:val="24"/>
              </w:rPr>
              <w:t xml:space="preserve"> чем за 55 дней до дня голосования)</w:t>
            </w:r>
          </w:p>
          <w:p w:rsidR="004C1E6F" w:rsidRPr="004C1E6F" w:rsidRDefault="004C1E6F" w:rsidP="0018646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Избирательное объединение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ab"/>
              <w:widowControl w:val="0"/>
              <w:rPr>
                <w:szCs w:val="24"/>
                <w:lang w:val="ru-RU" w:eastAsia="ru-RU"/>
              </w:rPr>
            </w:pPr>
            <w:r w:rsidRPr="004C1E6F">
              <w:rPr>
                <w:szCs w:val="24"/>
                <w:lang w:val="ru-RU" w:eastAsia="ru-RU"/>
              </w:rPr>
              <w:t>Доведение до сведения избирателей сведений о кандид</w:t>
            </w:r>
            <w:r w:rsidRPr="004C1E6F">
              <w:rPr>
                <w:szCs w:val="24"/>
                <w:lang w:val="ru-RU" w:eastAsia="ru-RU"/>
              </w:rPr>
              <w:t>а</w:t>
            </w:r>
            <w:r w:rsidRPr="004C1E6F">
              <w:rPr>
                <w:szCs w:val="24"/>
                <w:lang w:val="ru-RU" w:eastAsia="ru-RU"/>
              </w:rPr>
              <w:t>тах, представленных при их выдв</w:t>
            </w:r>
            <w:r w:rsidRPr="004C1E6F">
              <w:rPr>
                <w:szCs w:val="24"/>
                <w:lang w:val="ru-RU" w:eastAsia="ru-RU"/>
              </w:rPr>
              <w:t>и</w:t>
            </w:r>
            <w:r w:rsidRPr="004C1E6F">
              <w:rPr>
                <w:szCs w:val="24"/>
                <w:lang w:val="ru-RU" w:eastAsia="ru-RU"/>
              </w:rPr>
              <w:t>жении, в объеме, установле</w:t>
            </w:r>
            <w:r w:rsidRPr="004C1E6F">
              <w:rPr>
                <w:szCs w:val="24"/>
                <w:lang w:val="ru-RU" w:eastAsia="ru-RU"/>
              </w:rPr>
              <w:t>н</w:t>
            </w:r>
            <w:r w:rsidRPr="004C1E6F">
              <w:rPr>
                <w:szCs w:val="24"/>
                <w:lang w:val="ru-RU" w:eastAsia="ru-RU"/>
              </w:rPr>
              <w:t>ном избирательной комиссией муниципального образования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п. 7 ст. 33 ФЗ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ч. 5 ст. 46 ЗРТ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После установления объема сведений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 xml:space="preserve">Направление в средства массовой информации </w:t>
            </w:r>
            <w:proofErr w:type="gramStart"/>
            <w:r w:rsidRPr="004C1E6F">
              <w:rPr>
                <w:rFonts w:ascii="Times New Roman" w:hAnsi="Times New Roman"/>
                <w:sz w:val="24"/>
                <w:szCs w:val="24"/>
              </w:rPr>
              <w:t>сведений</w:t>
            </w:r>
            <w:proofErr w:type="gramEnd"/>
            <w:r w:rsidRPr="004C1E6F">
              <w:rPr>
                <w:rFonts w:ascii="Times New Roman" w:hAnsi="Times New Roman"/>
                <w:sz w:val="24"/>
                <w:szCs w:val="24"/>
              </w:rPr>
              <w:t xml:space="preserve"> о выявленных фактах недостоверности представленных кандидатами сведений</w:t>
            </w:r>
          </w:p>
          <w:p w:rsidR="004C1E6F" w:rsidRPr="004C1E6F" w:rsidRDefault="004C1E6F" w:rsidP="001864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п. 8 ст. 33 ФЗ</w:t>
            </w:r>
          </w:p>
          <w:p w:rsidR="004C1E6F" w:rsidRPr="004C1E6F" w:rsidRDefault="004C1E6F" w:rsidP="001864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ч.6 ст. 46 ЗРТ</w:t>
            </w:r>
          </w:p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После поступления указанных сведений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 xml:space="preserve">Представление в  территориальную </w:t>
            </w:r>
            <w:r w:rsidRPr="004C1E6F">
              <w:rPr>
                <w:rFonts w:ascii="Times New Roman" w:hAnsi="Times New Roman"/>
                <w:sz w:val="24"/>
              </w:rPr>
              <w:lastRenderedPageBreak/>
              <w:t>избирательную комиссию док</w:t>
            </w:r>
            <w:r w:rsidRPr="004C1E6F">
              <w:rPr>
                <w:rFonts w:ascii="Times New Roman" w:hAnsi="Times New Roman"/>
                <w:sz w:val="24"/>
              </w:rPr>
              <w:t>у</w:t>
            </w:r>
            <w:r w:rsidRPr="004C1E6F">
              <w:rPr>
                <w:rFonts w:ascii="Times New Roman" w:hAnsi="Times New Roman"/>
                <w:sz w:val="24"/>
              </w:rPr>
              <w:t>ментов для регистрации канд</w:t>
            </w:r>
            <w:r w:rsidRPr="004C1E6F">
              <w:rPr>
                <w:rFonts w:ascii="Times New Roman" w:hAnsi="Times New Roman"/>
                <w:sz w:val="24"/>
              </w:rPr>
              <w:t>и</w:t>
            </w:r>
            <w:r w:rsidRPr="004C1E6F">
              <w:rPr>
                <w:rFonts w:ascii="Times New Roman" w:hAnsi="Times New Roman"/>
                <w:sz w:val="24"/>
              </w:rPr>
              <w:t>дата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ст. 38 ФЗ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ч. 6 ст. 45 ЗРТ</w:t>
            </w:r>
          </w:p>
        </w:tc>
        <w:tc>
          <w:tcPr>
            <w:tcW w:w="3260" w:type="dxa"/>
          </w:tcPr>
          <w:p w:rsidR="004C1E6F" w:rsidRPr="004C1E6F" w:rsidRDefault="004C1E6F" w:rsidP="001864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b/>
                <w:sz w:val="24"/>
                <w:u w:val="single"/>
              </w:rPr>
              <w:lastRenderedPageBreak/>
              <w:t xml:space="preserve">Не ранее 14 июля 2015 года и не позднее 3 августа 2015 </w:t>
            </w:r>
            <w:r w:rsidRPr="004C1E6F">
              <w:rPr>
                <w:rFonts w:ascii="Times New Roman" w:hAnsi="Times New Roman"/>
                <w:b/>
                <w:sz w:val="24"/>
                <w:u w:val="single"/>
              </w:rPr>
              <w:lastRenderedPageBreak/>
              <w:t>года до 18 часов</w:t>
            </w:r>
            <w:r w:rsidRPr="004C1E6F">
              <w:rPr>
                <w:rFonts w:ascii="Times New Roman" w:hAnsi="Times New Roman"/>
                <w:sz w:val="24"/>
              </w:rPr>
              <w:t xml:space="preserve"> (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не р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 xml:space="preserve">нее чем за 60 дней и не </w:t>
            </w:r>
            <w:proofErr w:type="gramStart"/>
            <w:r w:rsidRPr="004C1E6F">
              <w:rPr>
                <w:rFonts w:ascii="Times New Roman" w:hAnsi="Times New Roman"/>
                <w:sz w:val="24"/>
                <w:szCs w:val="24"/>
              </w:rPr>
              <w:t>поз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д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нее</w:t>
            </w:r>
            <w:proofErr w:type="gramEnd"/>
            <w:r w:rsidRPr="004C1E6F">
              <w:rPr>
                <w:rFonts w:ascii="Times New Roman" w:hAnsi="Times New Roman"/>
                <w:sz w:val="24"/>
                <w:szCs w:val="24"/>
              </w:rPr>
              <w:t xml:space="preserve"> чем за 40 дней до дня голосования до 18 ч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сов)</w:t>
            </w:r>
          </w:p>
          <w:p w:rsidR="004C1E6F" w:rsidRPr="004C1E6F" w:rsidRDefault="004C1E6F" w:rsidP="001864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lastRenderedPageBreak/>
              <w:t>Кандидат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 xml:space="preserve">Извещение кандидата о выявлении неполноты представленных сведений о кандидате или несоблюдении требований закона к оформлению документов </w:t>
            </w:r>
          </w:p>
          <w:p w:rsidR="004C1E6F" w:rsidRPr="004C1E6F" w:rsidRDefault="004C1E6F" w:rsidP="001864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п. 1.1 ст. 38 ФЗ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ч. 1 ст. 45 ЗРТ</w:t>
            </w:r>
          </w:p>
        </w:tc>
        <w:tc>
          <w:tcPr>
            <w:tcW w:w="3260" w:type="dxa"/>
          </w:tcPr>
          <w:p w:rsidR="004C1E6F" w:rsidRPr="004C1E6F" w:rsidRDefault="004C1E6F" w:rsidP="001864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4C1E6F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4C1E6F">
              <w:rPr>
                <w:rFonts w:ascii="Times New Roman" w:hAnsi="Times New Roman"/>
                <w:sz w:val="24"/>
                <w:szCs w:val="24"/>
              </w:rPr>
              <w:t xml:space="preserve"> чем за три дня до дня заседания избирательной комиссии, на котором должен рассматриваться вопрос о регистрации кандидата, списка кандидатов </w:t>
            </w:r>
          </w:p>
          <w:p w:rsidR="004C1E6F" w:rsidRPr="004C1E6F" w:rsidRDefault="004C1E6F" w:rsidP="001864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C1E6F" w:rsidRPr="004C1E6F" w:rsidRDefault="004C1E6F" w:rsidP="0018646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C1E6F">
              <w:rPr>
                <w:rFonts w:ascii="Times New Roman" w:hAnsi="Times New Roman"/>
                <w:i/>
                <w:sz w:val="24"/>
                <w:szCs w:val="24"/>
              </w:rPr>
              <w:t>(например, если заседание назначено на 24 июля 2015 года, то кандидат должен быть извещен не позднее 20 июля 2015 года)</w:t>
            </w:r>
          </w:p>
          <w:p w:rsidR="004C1E6F" w:rsidRPr="004C1E6F" w:rsidRDefault="004C1E6F" w:rsidP="001864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Внесение уточнений и дополнений в документы, содержащие сведения о кандидате</w:t>
            </w:r>
          </w:p>
          <w:p w:rsidR="004C1E6F" w:rsidRPr="004C1E6F" w:rsidRDefault="004C1E6F" w:rsidP="001864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п. 1.1 ст. 38 ФЗ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ч. 1 ст. 45 ЗРТ</w:t>
            </w:r>
          </w:p>
        </w:tc>
        <w:tc>
          <w:tcPr>
            <w:tcW w:w="3260" w:type="dxa"/>
          </w:tcPr>
          <w:p w:rsidR="004C1E6F" w:rsidRPr="004C1E6F" w:rsidRDefault="004C1E6F" w:rsidP="001864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4C1E6F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4C1E6F">
              <w:rPr>
                <w:rFonts w:ascii="Times New Roman" w:hAnsi="Times New Roman"/>
                <w:sz w:val="24"/>
                <w:szCs w:val="24"/>
              </w:rPr>
              <w:t xml:space="preserve"> чем за один день до дня заседания избирательной комиссии, на котором должен рассматриваться вопрос о регистрации кандидата</w:t>
            </w:r>
          </w:p>
          <w:p w:rsidR="004C1E6F" w:rsidRPr="004C1E6F" w:rsidRDefault="004C1E6F" w:rsidP="001864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C1E6F" w:rsidRPr="004C1E6F" w:rsidRDefault="004C1E6F" w:rsidP="0018646D">
            <w:pPr>
              <w:pStyle w:val="ab"/>
              <w:autoSpaceDE w:val="0"/>
              <w:autoSpaceDN w:val="0"/>
              <w:adjustRightInd w:val="0"/>
              <w:rPr>
                <w:i/>
                <w:szCs w:val="24"/>
                <w:lang w:val="ru-RU" w:eastAsia="ru-RU"/>
              </w:rPr>
            </w:pPr>
            <w:r w:rsidRPr="004C1E6F">
              <w:rPr>
                <w:i/>
                <w:szCs w:val="24"/>
                <w:lang w:val="ru-RU" w:eastAsia="ru-RU"/>
              </w:rPr>
              <w:t>(например, если заседание назначено на 24 июля 2015 года, то уточнения и дополнения в документы могут быть внесены не позднее 22 июля 2015 года)</w:t>
            </w:r>
          </w:p>
          <w:p w:rsidR="004C1E6F" w:rsidRPr="004C1E6F" w:rsidRDefault="004C1E6F" w:rsidP="0018646D">
            <w:pPr>
              <w:pStyle w:val="ab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Кандидат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ab"/>
              <w:widowControl w:val="0"/>
              <w:rPr>
                <w:lang w:val="ru-RU" w:eastAsia="ru-RU"/>
              </w:rPr>
            </w:pPr>
            <w:r w:rsidRPr="004C1E6F">
              <w:rPr>
                <w:lang w:val="ru-RU" w:eastAsia="ru-RU"/>
              </w:rPr>
              <w:t>Принятие решения о регистр</w:t>
            </w:r>
            <w:r w:rsidRPr="004C1E6F">
              <w:rPr>
                <w:lang w:val="ru-RU" w:eastAsia="ru-RU"/>
              </w:rPr>
              <w:t>а</w:t>
            </w:r>
            <w:r w:rsidRPr="004C1E6F">
              <w:rPr>
                <w:lang w:val="ru-RU" w:eastAsia="ru-RU"/>
              </w:rPr>
              <w:t>ции кандидата либо об отказе в регис</w:t>
            </w:r>
            <w:r w:rsidRPr="004C1E6F">
              <w:rPr>
                <w:lang w:val="ru-RU" w:eastAsia="ru-RU"/>
              </w:rPr>
              <w:t>т</w:t>
            </w:r>
            <w:r w:rsidRPr="004C1E6F">
              <w:rPr>
                <w:lang w:val="ru-RU" w:eastAsia="ru-RU"/>
              </w:rPr>
              <w:t>рации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п. 18 ст. 38 ФЗ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ч. 2 ст. 47 ЗРТ</w:t>
            </w:r>
          </w:p>
        </w:tc>
        <w:tc>
          <w:tcPr>
            <w:tcW w:w="3260" w:type="dxa"/>
          </w:tcPr>
          <w:p w:rsidR="004C1E6F" w:rsidRPr="004C1E6F" w:rsidRDefault="004C1E6F" w:rsidP="001864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 xml:space="preserve">В течение десяти дней со дня приема необходимых для регистрации кандидата документов </w:t>
            </w:r>
          </w:p>
          <w:p w:rsidR="004C1E6F" w:rsidRPr="004C1E6F" w:rsidRDefault="004C1E6F" w:rsidP="001864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C1E6F" w:rsidRPr="004C1E6F" w:rsidRDefault="004C1E6F" w:rsidP="0018646D">
            <w:pPr>
              <w:pStyle w:val="ab"/>
              <w:autoSpaceDE w:val="0"/>
              <w:autoSpaceDN w:val="0"/>
              <w:adjustRightInd w:val="0"/>
              <w:rPr>
                <w:i/>
                <w:szCs w:val="24"/>
                <w:lang w:val="ru-RU" w:eastAsia="ru-RU"/>
              </w:rPr>
            </w:pPr>
            <w:r w:rsidRPr="004C1E6F">
              <w:rPr>
                <w:i/>
                <w:szCs w:val="24"/>
                <w:lang w:val="ru-RU" w:eastAsia="ru-RU"/>
              </w:rPr>
              <w:lastRenderedPageBreak/>
              <w:t>(например, если документы были приняты 20 июля 2015 года, то соответствующее решение должно быть принято не позднее 29 июля 2015 года)</w:t>
            </w:r>
          </w:p>
          <w:p w:rsidR="004C1E6F" w:rsidRPr="004C1E6F" w:rsidRDefault="004C1E6F" w:rsidP="0018646D">
            <w:pPr>
              <w:pStyle w:val="ab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Избирательная комиссия муниципального образования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85" w:type="dxa"/>
            <w:gridSpan w:val="4"/>
          </w:tcPr>
          <w:p w:rsidR="004C1E6F" w:rsidRPr="004C1E6F" w:rsidRDefault="004C1E6F" w:rsidP="0018646D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bCs/>
                <w:sz w:val="24"/>
              </w:rPr>
            </w:pPr>
            <w:r w:rsidRPr="004C1E6F">
              <w:rPr>
                <w:rFonts w:ascii="Times New Roman" w:hAnsi="Times New Roman"/>
                <w:b/>
                <w:sz w:val="24"/>
                <w:u w:val="single"/>
              </w:rPr>
              <w:lastRenderedPageBreak/>
              <w:t>Примечание:</w:t>
            </w:r>
            <w:r w:rsidRPr="004C1E6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Если кандидат выдвинут на выборах депутатов представительного органа муниципального образов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ния, при проведении которых Избирательным кодексом Республики Татарстан установлен заявительный п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 xml:space="preserve">рядок регистрации кандидатов, его регистрация осуществляется на основании документов, указанных в части 1 статьи 45 Избирательного кодекса Республики Татарстан </w:t>
            </w:r>
            <w:r w:rsidRPr="004C1E6F">
              <w:rPr>
                <w:rFonts w:ascii="Times New Roman" w:hAnsi="Times New Roman"/>
                <w:bCs/>
                <w:sz w:val="24"/>
                <w:szCs w:val="24"/>
              </w:rPr>
              <w:t>(п. 1 ст. 38 ФЗ, ч. 5 ст. 45 ЗРТ)</w:t>
            </w:r>
            <w:r w:rsidRPr="004C1E6F">
              <w:rPr>
                <w:rFonts w:ascii="Times New Roman" w:hAnsi="Times New Roman"/>
                <w:bCs/>
                <w:sz w:val="24"/>
              </w:rPr>
              <w:t xml:space="preserve">. </w:t>
            </w:r>
          </w:p>
          <w:p w:rsidR="004C1E6F" w:rsidRPr="004C1E6F" w:rsidRDefault="004C1E6F" w:rsidP="0018646D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Представление в избирател</w:t>
            </w:r>
            <w:r w:rsidRPr="004C1E6F">
              <w:rPr>
                <w:rFonts w:ascii="Times New Roman" w:hAnsi="Times New Roman"/>
                <w:sz w:val="24"/>
              </w:rPr>
              <w:t>ь</w:t>
            </w:r>
            <w:r w:rsidRPr="004C1E6F">
              <w:rPr>
                <w:rFonts w:ascii="Times New Roman" w:hAnsi="Times New Roman"/>
                <w:sz w:val="24"/>
              </w:rPr>
              <w:t>ную комиссию заверенной к</w:t>
            </w:r>
            <w:r w:rsidRPr="004C1E6F">
              <w:rPr>
                <w:rFonts w:ascii="Times New Roman" w:hAnsi="Times New Roman"/>
                <w:sz w:val="24"/>
              </w:rPr>
              <w:t>о</w:t>
            </w:r>
            <w:r w:rsidRPr="004C1E6F">
              <w:rPr>
                <w:rFonts w:ascii="Times New Roman" w:hAnsi="Times New Roman"/>
                <w:sz w:val="24"/>
              </w:rPr>
              <w:t>пии приказа (распоряжения) об освобождении кандидата на время его участия в выборах от выполнения должностных или служебных обязанностей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п. 2 ст. 40 ФЗ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ч. 1 ст. 50 ЗРТ</w:t>
            </w:r>
          </w:p>
        </w:tc>
        <w:tc>
          <w:tcPr>
            <w:tcW w:w="3260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Не позднее чем через пять дней со дня регистрации</w:t>
            </w:r>
          </w:p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C1E6F">
              <w:rPr>
                <w:rFonts w:ascii="Times New Roman" w:hAnsi="Times New Roman"/>
                <w:i/>
                <w:sz w:val="24"/>
                <w:szCs w:val="24"/>
              </w:rPr>
              <w:t>(например, если решение о регистрации было принято 24 июля 2015 года, то соответствующие документы должны быть представлены до 29 июля 2015 года включительно)</w:t>
            </w:r>
          </w:p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4C1E6F" w:rsidRPr="004C1E6F" w:rsidRDefault="004C1E6F" w:rsidP="0018646D">
            <w:pPr>
              <w:pStyle w:val="ab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 w:rsidRPr="004C1E6F">
              <w:rPr>
                <w:szCs w:val="24"/>
                <w:lang w:val="ru-RU" w:eastAsia="ru-RU"/>
              </w:rPr>
              <w:t>Зарегистрированные ка</w:t>
            </w:r>
            <w:r w:rsidRPr="004C1E6F">
              <w:rPr>
                <w:szCs w:val="24"/>
                <w:lang w:val="ru-RU" w:eastAsia="ru-RU"/>
              </w:rPr>
              <w:t>н</w:t>
            </w:r>
            <w:r w:rsidRPr="004C1E6F">
              <w:rPr>
                <w:szCs w:val="24"/>
                <w:lang w:val="ru-RU" w:eastAsia="ru-RU"/>
              </w:rPr>
              <w:t>дидаты, находящиеся на государственной или мун</w:t>
            </w:r>
            <w:r w:rsidRPr="004C1E6F">
              <w:rPr>
                <w:szCs w:val="24"/>
                <w:lang w:val="ru-RU" w:eastAsia="ru-RU"/>
              </w:rPr>
              <w:t>и</w:t>
            </w:r>
            <w:r w:rsidRPr="004C1E6F">
              <w:rPr>
                <w:szCs w:val="24"/>
                <w:lang w:val="ru-RU" w:eastAsia="ru-RU"/>
              </w:rPr>
              <w:t>ципальной службе либо р</w:t>
            </w:r>
            <w:r w:rsidRPr="004C1E6F">
              <w:rPr>
                <w:szCs w:val="24"/>
                <w:lang w:val="ru-RU" w:eastAsia="ru-RU"/>
              </w:rPr>
              <w:t>а</w:t>
            </w:r>
            <w:r w:rsidRPr="004C1E6F">
              <w:rPr>
                <w:szCs w:val="24"/>
                <w:lang w:val="ru-RU" w:eastAsia="ru-RU"/>
              </w:rPr>
              <w:t>ботающие в организациях, осуществляющих выпуск средств массовой информ</w:t>
            </w:r>
            <w:r w:rsidRPr="004C1E6F">
              <w:rPr>
                <w:szCs w:val="24"/>
                <w:lang w:val="ru-RU" w:eastAsia="ru-RU"/>
              </w:rPr>
              <w:t>а</w:t>
            </w:r>
            <w:r w:rsidRPr="004C1E6F">
              <w:rPr>
                <w:szCs w:val="24"/>
                <w:lang w:val="ru-RU" w:eastAsia="ru-RU"/>
              </w:rPr>
              <w:t>ции</w:t>
            </w:r>
          </w:p>
          <w:p w:rsidR="004C1E6F" w:rsidRPr="004C1E6F" w:rsidRDefault="004C1E6F" w:rsidP="0018646D">
            <w:pPr>
              <w:pStyle w:val="ConsNormal"/>
              <w:widowControl w:val="0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85" w:type="dxa"/>
            <w:gridSpan w:val="4"/>
          </w:tcPr>
          <w:p w:rsidR="004C1E6F" w:rsidRPr="004C1E6F" w:rsidRDefault="004C1E6F" w:rsidP="0018646D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sz w:val="24"/>
              </w:rPr>
            </w:pPr>
            <w:r w:rsidRPr="004C1E6F">
              <w:rPr>
                <w:rFonts w:ascii="Times New Roman" w:hAnsi="Times New Roman"/>
                <w:b/>
                <w:sz w:val="24"/>
                <w:u w:val="single"/>
              </w:rPr>
              <w:t>Примечание:</w:t>
            </w:r>
            <w:r w:rsidRPr="004C1E6F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gramStart"/>
            <w:r w:rsidRPr="004C1E6F">
              <w:rPr>
                <w:rFonts w:ascii="Times New Roman" w:hAnsi="Times New Roman"/>
                <w:sz w:val="24"/>
              </w:rPr>
              <w:t>На выборах в представительные органы муниципальных образований, при которых избирательные округа образуются в соответствии со средней нормой представител</w:t>
            </w:r>
            <w:r w:rsidRPr="004C1E6F">
              <w:rPr>
                <w:rFonts w:ascii="Times New Roman" w:hAnsi="Times New Roman"/>
                <w:sz w:val="24"/>
              </w:rPr>
              <w:t>ь</w:t>
            </w:r>
            <w:r w:rsidRPr="004C1E6F">
              <w:rPr>
                <w:rFonts w:ascii="Times New Roman" w:hAnsi="Times New Roman"/>
                <w:sz w:val="24"/>
              </w:rPr>
              <w:t xml:space="preserve">ства избирателей, не превышающей пяти тысяч избирателей, зарегистрированные кандидаты, находящиеся </w:t>
            </w:r>
            <w:r w:rsidRPr="004C1E6F">
              <w:rPr>
                <w:rFonts w:ascii="Times New Roman" w:hAnsi="Times New Roman"/>
                <w:b/>
                <w:sz w:val="24"/>
              </w:rPr>
              <w:t>на государственной службе</w:t>
            </w:r>
            <w:r w:rsidRPr="004C1E6F">
              <w:rPr>
                <w:rFonts w:ascii="Times New Roman" w:hAnsi="Times New Roman"/>
                <w:sz w:val="24"/>
              </w:rPr>
              <w:t>, на время их участия в выборах могут не осв</w:t>
            </w:r>
            <w:r w:rsidRPr="004C1E6F">
              <w:rPr>
                <w:rFonts w:ascii="Times New Roman" w:hAnsi="Times New Roman"/>
                <w:sz w:val="24"/>
              </w:rPr>
              <w:t>о</w:t>
            </w:r>
            <w:r w:rsidRPr="004C1E6F">
              <w:rPr>
                <w:rFonts w:ascii="Times New Roman" w:hAnsi="Times New Roman"/>
                <w:sz w:val="24"/>
              </w:rPr>
              <w:t>бождаться от выполнения должностных или служебных обязанн</w:t>
            </w:r>
            <w:r w:rsidRPr="004C1E6F">
              <w:rPr>
                <w:rFonts w:ascii="Times New Roman" w:hAnsi="Times New Roman"/>
                <w:sz w:val="24"/>
              </w:rPr>
              <w:t>о</w:t>
            </w:r>
            <w:r w:rsidRPr="004C1E6F">
              <w:rPr>
                <w:rFonts w:ascii="Times New Roman" w:hAnsi="Times New Roman"/>
                <w:sz w:val="24"/>
              </w:rPr>
              <w:t xml:space="preserve">стей </w:t>
            </w:r>
            <w:r w:rsidRPr="004C1E6F">
              <w:rPr>
                <w:rFonts w:ascii="Times New Roman" w:hAnsi="Times New Roman"/>
                <w:bCs/>
                <w:sz w:val="24"/>
              </w:rPr>
              <w:t xml:space="preserve">(п. 2 ст. 40 ФЗ, ч. 2 ст. 50 ЗРТ). </w:t>
            </w:r>
            <w:proofErr w:type="gramEnd"/>
          </w:p>
          <w:p w:rsidR="004C1E6F" w:rsidRPr="004C1E6F" w:rsidRDefault="004C1E6F" w:rsidP="0018646D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sz w:val="24"/>
              </w:rPr>
            </w:pPr>
            <w:r w:rsidRPr="004C1E6F">
              <w:rPr>
                <w:rFonts w:ascii="Times New Roman" w:hAnsi="Times New Roman"/>
                <w:bCs/>
                <w:sz w:val="24"/>
              </w:rPr>
              <w:t xml:space="preserve">Зарегистрированные кандидаты в депутаты, находящиеся </w:t>
            </w:r>
            <w:r w:rsidRPr="004C1E6F">
              <w:rPr>
                <w:rFonts w:ascii="Times New Roman" w:hAnsi="Times New Roman"/>
                <w:b/>
                <w:bCs/>
                <w:sz w:val="24"/>
              </w:rPr>
              <w:t>на муниципальной службе</w:t>
            </w:r>
            <w:r w:rsidRPr="004C1E6F">
              <w:rPr>
                <w:rFonts w:ascii="Times New Roman" w:hAnsi="Times New Roman"/>
                <w:bCs/>
                <w:sz w:val="24"/>
              </w:rPr>
              <w:t xml:space="preserve"> обязаны представить в избирательную комиссию заверенную копию приказа (распоряжения) об освобождении кандидата на время его участия в выборах от выполнения должностных или служебных обязанностей.</w:t>
            </w:r>
          </w:p>
          <w:p w:rsidR="004C1E6F" w:rsidRPr="004C1E6F" w:rsidRDefault="004C1E6F" w:rsidP="0018646D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ab"/>
              <w:widowControl w:val="0"/>
              <w:rPr>
                <w:lang w:val="ru-RU" w:eastAsia="ru-RU"/>
              </w:rPr>
            </w:pPr>
            <w:r w:rsidRPr="004C1E6F">
              <w:rPr>
                <w:lang w:val="ru-RU" w:eastAsia="ru-RU"/>
              </w:rPr>
              <w:t>Реализация права кандидата, выдвинутого по одн</w:t>
            </w:r>
            <w:r w:rsidRPr="004C1E6F">
              <w:rPr>
                <w:lang w:val="ru-RU" w:eastAsia="ru-RU"/>
              </w:rPr>
              <w:t>о</w:t>
            </w:r>
            <w:r w:rsidRPr="004C1E6F">
              <w:rPr>
                <w:lang w:val="ru-RU" w:eastAsia="ru-RU"/>
              </w:rPr>
              <w:t>мандатному избирательному округу, снять свою кандидатуру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п. 30 ст. 38 ФЗ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ч. 1 ст. 53 ЗРТ</w:t>
            </w:r>
          </w:p>
        </w:tc>
        <w:tc>
          <w:tcPr>
            <w:tcW w:w="3260" w:type="dxa"/>
          </w:tcPr>
          <w:p w:rsidR="004C1E6F" w:rsidRPr="004C1E6F" w:rsidRDefault="004C1E6F" w:rsidP="0018646D">
            <w:pPr>
              <w:pStyle w:val="ab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C1E6F">
              <w:rPr>
                <w:b/>
                <w:bCs/>
                <w:u w:val="single"/>
                <w:lang w:val="ru-RU" w:eastAsia="ru-RU"/>
              </w:rPr>
              <w:t>Не позднее 7 сентября 2015 г</w:t>
            </w:r>
            <w:r w:rsidRPr="004C1E6F">
              <w:rPr>
                <w:b/>
                <w:bCs/>
                <w:u w:val="single"/>
                <w:lang w:val="ru-RU" w:eastAsia="ru-RU"/>
              </w:rPr>
              <w:t>о</w:t>
            </w:r>
            <w:r w:rsidRPr="004C1E6F">
              <w:rPr>
                <w:b/>
                <w:bCs/>
                <w:u w:val="single"/>
                <w:lang w:val="ru-RU" w:eastAsia="ru-RU"/>
              </w:rPr>
              <w:t>да</w:t>
            </w:r>
            <w:r w:rsidRPr="004C1E6F">
              <w:rPr>
                <w:lang w:val="ru-RU" w:eastAsia="ru-RU"/>
              </w:rPr>
              <w:t xml:space="preserve"> (не позднее чем за пять дней до дня голосования), а при н</w:t>
            </w:r>
            <w:r w:rsidRPr="004C1E6F">
              <w:rPr>
                <w:lang w:val="ru-RU" w:eastAsia="ru-RU"/>
              </w:rPr>
              <w:t>а</w:t>
            </w:r>
            <w:r w:rsidRPr="004C1E6F">
              <w:rPr>
                <w:lang w:val="ru-RU" w:eastAsia="ru-RU"/>
              </w:rPr>
              <w:t>личии вынуждающих к тому обсто</w:t>
            </w:r>
            <w:r w:rsidRPr="004C1E6F">
              <w:rPr>
                <w:lang w:val="ru-RU" w:eastAsia="ru-RU"/>
              </w:rPr>
              <w:t>я</w:t>
            </w:r>
            <w:r w:rsidRPr="004C1E6F">
              <w:rPr>
                <w:lang w:val="ru-RU" w:eastAsia="ru-RU"/>
              </w:rPr>
              <w:t>тельств - не позднее чем за один день до дня голосования, то есть не позднее 11 сентября 2015 года</w:t>
            </w:r>
          </w:p>
          <w:p w:rsidR="004C1E6F" w:rsidRPr="004C1E6F" w:rsidRDefault="004C1E6F" w:rsidP="0018646D">
            <w:pPr>
              <w:pStyle w:val="ab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Кандидат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Реализация права избирател</w:t>
            </w:r>
            <w:r w:rsidRPr="004C1E6F">
              <w:rPr>
                <w:rFonts w:ascii="Times New Roman" w:hAnsi="Times New Roman"/>
                <w:sz w:val="24"/>
              </w:rPr>
              <w:t>ь</w:t>
            </w:r>
            <w:r w:rsidRPr="004C1E6F">
              <w:rPr>
                <w:rFonts w:ascii="Times New Roman" w:hAnsi="Times New Roman"/>
                <w:sz w:val="24"/>
              </w:rPr>
              <w:t>ного объединения отозвать в</w:t>
            </w:r>
            <w:r w:rsidRPr="004C1E6F">
              <w:rPr>
                <w:rFonts w:ascii="Times New Roman" w:hAnsi="Times New Roman"/>
                <w:sz w:val="24"/>
              </w:rPr>
              <w:t>ы</w:t>
            </w:r>
            <w:r w:rsidRPr="004C1E6F">
              <w:rPr>
                <w:rFonts w:ascii="Times New Roman" w:hAnsi="Times New Roman"/>
                <w:sz w:val="24"/>
              </w:rPr>
              <w:t xml:space="preserve">двинутого им по </w:t>
            </w:r>
            <w:r w:rsidRPr="004C1E6F">
              <w:rPr>
                <w:rFonts w:ascii="Times New Roman" w:hAnsi="Times New Roman"/>
                <w:sz w:val="24"/>
              </w:rPr>
              <w:lastRenderedPageBreak/>
              <w:t>одномандатному изб</w:t>
            </w:r>
            <w:r w:rsidRPr="004C1E6F">
              <w:rPr>
                <w:rFonts w:ascii="Times New Roman" w:hAnsi="Times New Roman"/>
                <w:sz w:val="24"/>
              </w:rPr>
              <w:t>и</w:t>
            </w:r>
            <w:r w:rsidRPr="004C1E6F">
              <w:rPr>
                <w:rFonts w:ascii="Times New Roman" w:hAnsi="Times New Roman"/>
                <w:sz w:val="24"/>
              </w:rPr>
              <w:t>рательному округу кандидата в порядке и по осн</w:t>
            </w:r>
            <w:r w:rsidRPr="004C1E6F">
              <w:rPr>
                <w:rFonts w:ascii="Times New Roman" w:hAnsi="Times New Roman"/>
                <w:sz w:val="24"/>
              </w:rPr>
              <w:t>о</w:t>
            </w:r>
            <w:r w:rsidRPr="004C1E6F">
              <w:rPr>
                <w:rFonts w:ascii="Times New Roman" w:hAnsi="Times New Roman"/>
                <w:sz w:val="24"/>
              </w:rPr>
              <w:t>ваниям, предусмотренным федеральным законом и (или) уставом избирательного объед</w:t>
            </w:r>
            <w:r w:rsidRPr="004C1E6F">
              <w:rPr>
                <w:rFonts w:ascii="Times New Roman" w:hAnsi="Times New Roman"/>
                <w:sz w:val="24"/>
              </w:rPr>
              <w:t>и</w:t>
            </w:r>
            <w:r w:rsidRPr="004C1E6F">
              <w:rPr>
                <w:rFonts w:ascii="Times New Roman" w:hAnsi="Times New Roman"/>
                <w:sz w:val="24"/>
              </w:rPr>
              <w:t>нения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п. 32 ст. 38 ФЗ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ч. 5 ст. 53 ЗРТ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b/>
                <w:bCs/>
                <w:sz w:val="24"/>
                <w:u w:val="single"/>
              </w:rPr>
              <w:lastRenderedPageBreak/>
              <w:t>Не позднее 7 сентября 2015 года</w:t>
            </w:r>
            <w:r w:rsidRPr="004C1E6F">
              <w:rPr>
                <w:rFonts w:ascii="Times New Roman" w:hAnsi="Times New Roman"/>
                <w:sz w:val="24"/>
              </w:rPr>
              <w:t xml:space="preserve"> (не </w:t>
            </w:r>
            <w:proofErr w:type="gramStart"/>
            <w:r w:rsidRPr="004C1E6F">
              <w:rPr>
                <w:rFonts w:ascii="Times New Roman" w:hAnsi="Times New Roman"/>
                <w:sz w:val="24"/>
              </w:rPr>
              <w:t>позднее</w:t>
            </w:r>
            <w:proofErr w:type="gramEnd"/>
            <w:r w:rsidRPr="004C1E6F">
              <w:rPr>
                <w:rFonts w:ascii="Times New Roman" w:hAnsi="Times New Roman"/>
                <w:sz w:val="24"/>
              </w:rPr>
              <w:t xml:space="preserve"> чем за пять </w:t>
            </w:r>
            <w:r w:rsidRPr="004C1E6F">
              <w:rPr>
                <w:rFonts w:ascii="Times New Roman" w:hAnsi="Times New Roman"/>
                <w:sz w:val="24"/>
              </w:rPr>
              <w:lastRenderedPageBreak/>
              <w:t>дней до дня голосования)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lastRenderedPageBreak/>
              <w:t>Избирательное объедин</w:t>
            </w:r>
            <w:r w:rsidRPr="004C1E6F">
              <w:rPr>
                <w:rFonts w:ascii="Times New Roman" w:hAnsi="Times New Roman"/>
                <w:sz w:val="24"/>
              </w:rPr>
              <w:t>е</w:t>
            </w:r>
            <w:r w:rsidRPr="004C1E6F">
              <w:rPr>
                <w:rFonts w:ascii="Times New Roman" w:hAnsi="Times New Roman"/>
                <w:sz w:val="24"/>
              </w:rPr>
              <w:t>ние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ab"/>
              <w:widowControl w:val="0"/>
              <w:rPr>
                <w:lang w:val="ru-RU" w:eastAsia="ru-RU"/>
              </w:rPr>
            </w:pPr>
            <w:r w:rsidRPr="004C1E6F">
              <w:rPr>
                <w:lang w:val="ru-RU" w:eastAsia="ru-RU"/>
              </w:rPr>
              <w:t>Право назначения дов</w:t>
            </w:r>
            <w:r w:rsidRPr="004C1E6F">
              <w:rPr>
                <w:lang w:val="ru-RU" w:eastAsia="ru-RU"/>
              </w:rPr>
              <w:t>е</w:t>
            </w:r>
            <w:r w:rsidRPr="004C1E6F">
              <w:rPr>
                <w:lang w:val="ru-RU" w:eastAsia="ru-RU"/>
              </w:rPr>
              <w:t>ренных лиц кандидатом, избирател</w:t>
            </w:r>
            <w:r w:rsidRPr="004C1E6F">
              <w:rPr>
                <w:lang w:val="ru-RU" w:eastAsia="ru-RU"/>
              </w:rPr>
              <w:t>ь</w:t>
            </w:r>
            <w:r w:rsidRPr="004C1E6F">
              <w:rPr>
                <w:lang w:val="ru-RU" w:eastAsia="ru-RU"/>
              </w:rPr>
              <w:t>ным объединением, выдвину</w:t>
            </w:r>
            <w:r w:rsidRPr="004C1E6F">
              <w:rPr>
                <w:lang w:val="ru-RU" w:eastAsia="ru-RU"/>
              </w:rPr>
              <w:t>в</w:t>
            </w:r>
            <w:r w:rsidRPr="004C1E6F">
              <w:rPr>
                <w:lang w:val="ru-RU" w:eastAsia="ru-RU"/>
              </w:rPr>
              <w:t>шим кандидатов, список кандидатов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ст. 43 ФЗ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ст. 52 ЗРТ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После выдвижения кандид</w:t>
            </w:r>
            <w:r w:rsidRPr="004C1E6F">
              <w:rPr>
                <w:rFonts w:ascii="Times New Roman" w:hAnsi="Times New Roman"/>
                <w:sz w:val="24"/>
              </w:rPr>
              <w:t>а</w:t>
            </w:r>
            <w:r w:rsidRPr="004C1E6F">
              <w:rPr>
                <w:rFonts w:ascii="Times New Roman" w:hAnsi="Times New Roman"/>
                <w:sz w:val="24"/>
              </w:rPr>
              <w:t>та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Кандидат, избирательное объединение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ab"/>
              <w:widowControl w:val="0"/>
              <w:rPr>
                <w:lang w:val="ru-RU" w:eastAsia="ru-RU"/>
              </w:rPr>
            </w:pPr>
            <w:r w:rsidRPr="004C1E6F">
              <w:rPr>
                <w:lang w:val="ru-RU" w:eastAsia="ru-RU"/>
              </w:rPr>
              <w:t>Регистрация доверенных лиц кандидатов, избирательных объединений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ст. 43 ФЗ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ст. 52 ЗРТ</w:t>
            </w:r>
          </w:p>
        </w:tc>
        <w:tc>
          <w:tcPr>
            <w:tcW w:w="3260" w:type="dxa"/>
          </w:tcPr>
          <w:p w:rsidR="004C1E6F" w:rsidRPr="004C1E6F" w:rsidRDefault="004C1E6F" w:rsidP="0018646D">
            <w:pPr>
              <w:pStyle w:val="ab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C1E6F">
              <w:rPr>
                <w:lang w:val="ru-RU" w:eastAsia="ru-RU"/>
              </w:rPr>
              <w:t>В течение трех дней со дня поступления письменного заявления кандидата (представления избирател</w:t>
            </w:r>
            <w:r w:rsidRPr="004C1E6F">
              <w:rPr>
                <w:lang w:val="ru-RU" w:eastAsia="ru-RU"/>
              </w:rPr>
              <w:t>ь</w:t>
            </w:r>
            <w:r w:rsidRPr="004C1E6F">
              <w:rPr>
                <w:lang w:val="ru-RU" w:eastAsia="ru-RU"/>
              </w:rPr>
              <w:t>ного объединения) о назн</w:t>
            </w:r>
            <w:r w:rsidRPr="004C1E6F">
              <w:rPr>
                <w:lang w:val="ru-RU" w:eastAsia="ru-RU"/>
              </w:rPr>
              <w:t>а</w:t>
            </w:r>
            <w:r w:rsidRPr="004C1E6F">
              <w:rPr>
                <w:lang w:val="ru-RU" w:eastAsia="ru-RU"/>
              </w:rPr>
              <w:t>чении доверенных лиц вместе с з</w:t>
            </w:r>
            <w:r w:rsidRPr="004C1E6F">
              <w:rPr>
                <w:lang w:val="ru-RU" w:eastAsia="ru-RU"/>
              </w:rPr>
              <w:t>а</w:t>
            </w:r>
            <w:r w:rsidRPr="004C1E6F">
              <w:rPr>
                <w:lang w:val="ru-RU" w:eastAsia="ru-RU"/>
              </w:rPr>
              <w:t>явлениями самих граждан о согласии быть доверенными лицами</w:t>
            </w:r>
          </w:p>
          <w:p w:rsidR="004C1E6F" w:rsidRPr="004C1E6F" w:rsidRDefault="004C1E6F" w:rsidP="0018646D">
            <w:pPr>
              <w:pStyle w:val="ab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  <w:p w:rsidR="004C1E6F" w:rsidRPr="004C1E6F" w:rsidRDefault="004C1E6F" w:rsidP="0018646D">
            <w:pPr>
              <w:pStyle w:val="ab"/>
              <w:autoSpaceDE w:val="0"/>
              <w:autoSpaceDN w:val="0"/>
              <w:adjustRightInd w:val="0"/>
              <w:rPr>
                <w:i/>
                <w:lang w:val="ru-RU" w:eastAsia="ru-RU"/>
              </w:rPr>
            </w:pPr>
            <w:r w:rsidRPr="004C1E6F">
              <w:rPr>
                <w:i/>
                <w:lang w:val="ru-RU" w:eastAsia="ru-RU"/>
              </w:rPr>
              <w:t>(например, если соответствующее заявление поступило 1 июля 2015 года, регистрация доверенного лица должна быть осуществлена не позднее 3 июля 2015 года)</w:t>
            </w:r>
          </w:p>
          <w:p w:rsidR="004C1E6F" w:rsidRPr="004C1E6F" w:rsidRDefault="004C1E6F" w:rsidP="0018646D">
            <w:pPr>
              <w:pStyle w:val="ab"/>
              <w:autoSpaceDE w:val="0"/>
              <w:autoSpaceDN w:val="0"/>
              <w:adjustRightInd w:val="0"/>
              <w:rPr>
                <w:i/>
                <w:lang w:val="ru-RU" w:eastAsia="ru-RU"/>
              </w:rPr>
            </w:pP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85" w:type="dxa"/>
            <w:gridSpan w:val="4"/>
          </w:tcPr>
          <w:p w:rsidR="004C1E6F" w:rsidRPr="004C1E6F" w:rsidRDefault="004C1E6F" w:rsidP="0018646D">
            <w:pPr>
              <w:pStyle w:val="4"/>
              <w:widowControl w:val="0"/>
              <w:spacing w:before="120" w:after="120" w:line="240" w:lineRule="auto"/>
            </w:pPr>
            <w:r w:rsidRPr="004C1E6F">
              <w:t>ИНФОРМИРОВАНИЕ ИЗБИРАТЕЛЕЙ И ПРЕДВЫБОРНАЯ АГИТАЦИЯ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Агитационный период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п. 1 ст. 49 ФЗ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lastRenderedPageBreak/>
              <w:t>ч. 1 ст. 59 ЗРТ</w:t>
            </w:r>
          </w:p>
        </w:tc>
        <w:tc>
          <w:tcPr>
            <w:tcW w:w="3260" w:type="dxa"/>
          </w:tcPr>
          <w:p w:rsidR="004C1E6F" w:rsidRPr="004C1E6F" w:rsidRDefault="004C1E6F" w:rsidP="0018646D">
            <w:pPr>
              <w:pStyle w:val="ab"/>
              <w:autoSpaceDE w:val="0"/>
              <w:autoSpaceDN w:val="0"/>
              <w:adjustRightInd w:val="0"/>
              <w:rPr>
                <w:b/>
                <w:bCs/>
                <w:u w:val="single"/>
                <w:lang w:val="ru-RU" w:eastAsia="ru-RU"/>
              </w:rPr>
            </w:pPr>
            <w:r w:rsidRPr="004C1E6F">
              <w:rPr>
                <w:b/>
                <w:bCs/>
                <w:u w:val="single"/>
                <w:lang w:val="ru-RU" w:eastAsia="ru-RU"/>
              </w:rPr>
              <w:lastRenderedPageBreak/>
              <w:t>Со дня выдвижения канд</w:t>
            </w:r>
            <w:r w:rsidRPr="004C1E6F">
              <w:rPr>
                <w:b/>
                <w:bCs/>
                <w:u w:val="single"/>
                <w:lang w:val="ru-RU" w:eastAsia="ru-RU"/>
              </w:rPr>
              <w:t>и</w:t>
            </w:r>
            <w:r w:rsidRPr="004C1E6F">
              <w:rPr>
                <w:b/>
                <w:bCs/>
                <w:u w:val="single"/>
                <w:lang w:val="ru-RU" w:eastAsia="ru-RU"/>
              </w:rPr>
              <w:t>дата, списка кандидатов и до н</w:t>
            </w:r>
            <w:r w:rsidRPr="004C1E6F">
              <w:rPr>
                <w:b/>
                <w:bCs/>
                <w:u w:val="single"/>
                <w:lang w:val="ru-RU" w:eastAsia="ru-RU"/>
              </w:rPr>
              <w:t>о</w:t>
            </w:r>
            <w:r w:rsidRPr="004C1E6F">
              <w:rPr>
                <w:b/>
                <w:bCs/>
                <w:u w:val="single"/>
                <w:lang w:val="ru-RU" w:eastAsia="ru-RU"/>
              </w:rPr>
              <w:t>ля часов 12 сентября 2015 года</w:t>
            </w:r>
          </w:p>
          <w:p w:rsidR="004C1E6F" w:rsidRPr="004C1E6F" w:rsidRDefault="004C1E6F" w:rsidP="0018646D">
            <w:pPr>
              <w:pStyle w:val="ab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Граждане Российской Федерации, кандидаты, изб</w:t>
            </w:r>
            <w:r w:rsidRPr="004C1E6F">
              <w:rPr>
                <w:rFonts w:ascii="Times New Roman" w:hAnsi="Times New Roman"/>
                <w:sz w:val="24"/>
              </w:rPr>
              <w:t>и</w:t>
            </w:r>
            <w:r w:rsidRPr="004C1E6F">
              <w:rPr>
                <w:rFonts w:ascii="Times New Roman" w:hAnsi="Times New Roman"/>
                <w:sz w:val="24"/>
              </w:rPr>
              <w:t xml:space="preserve">рательные </w:t>
            </w:r>
            <w:r w:rsidRPr="004C1E6F">
              <w:rPr>
                <w:rFonts w:ascii="Times New Roman" w:hAnsi="Times New Roman"/>
                <w:sz w:val="24"/>
              </w:rPr>
              <w:lastRenderedPageBreak/>
              <w:t>объединения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Предвыборная агитация на каналах организаций телеради</w:t>
            </w:r>
            <w:r w:rsidRPr="004C1E6F">
              <w:rPr>
                <w:rFonts w:ascii="Times New Roman" w:hAnsi="Times New Roman"/>
                <w:sz w:val="24"/>
              </w:rPr>
              <w:t>о</w:t>
            </w:r>
            <w:r w:rsidRPr="004C1E6F">
              <w:rPr>
                <w:rFonts w:ascii="Times New Roman" w:hAnsi="Times New Roman"/>
                <w:sz w:val="24"/>
              </w:rPr>
              <w:t>вещания и в периодических п</w:t>
            </w:r>
            <w:r w:rsidRPr="004C1E6F">
              <w:rPr>
                <w:rFonts w:ascii="Times New Roman" w:hAnsi="Times New Roman"/>
                <w:sz w:val="24"/>
              </w:rPr>
              <w:t>е</w:t>
            </w:r>
            <w:r w:rsidRPr="004C1E6F">
              <w:rPr>
                <w:rFonts w:ascii="Times New Roman" w:hAnsi="Times New Roman"/>
                <w:sz w:val="24"/>
              </w:rPr>
              <w:t>чатных изданиях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п. 2 ст. 49 ФЗ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ч. 2 ст. 59 ЗРТ</w:t>
            </w:r>
          </w:p>
        </w:tc>
        <w:tc>
          <w:tcPr>
            <w:tcW w:w="3260" w:type="dxa"/>
          </w:tcPr>
          <w:p w:rsidR="004C1E6F" w:rsidRPr="004C1E6F" w:rsidRDefault="004C1E6F" w:rsidP="001864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b/>
                <w:sz w:val="24"/>
                <w:u w:val="single"/>
              </w:rPr>
              <w:t>С 15 августа 2015 года и до ноля часов 12 сентября 2015 года</w:t>
            </w:r>
            <w:r w:rsidRPr="004C1E6F">
              <w:rPr>
                <w:rFonts w:ascii="Times New Roman" w:hAnsi="Times New Roman"/>
                <w:sz w:val="24"/>
              </w:rPr>
              <w:t xml:space="preserve"> 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(предвыборная агитация на каналах организаций телерадиовещания и в периодических печатных изданиях проводится в период, который начинается за 28 дней до дня голосования и прекращается в ноль часов за одни сутки до дня голосования</w:t>
            </w:r>
            <w:r w:rsidRPr="004C1E6F">
              <w:rPr>
                <w:rFonts w:ascii="Times New Roman" w:hAnsi="Times New Roman"/>
                <w:sz w:val="24"/>
              </w:rPr>
              <w:t>)</w:t>
            </w:r>
          </w:p>
          <w:p w:rsidR="004C1E6F" w:rsidRPr="004C1E6F" w:rsidRDefault="004C1E6F" w:rsidP="001864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Организации телерадиов</w:t>
            </w:r>
            <w:r w:rsidRPr="004C1E6F">
              <w:rPr>
                <w:rFonts w:ascii="Times New Roman" w:hAnsi="Times New Roman"/>
                <w:sz w:val="24"/>
              </w:rPr>
              <w:t>е</w:t>
            </w:r>
            <w:r w:rsidRPr="004C1E6F">
              <w:rPr>
                <w:rFonts w:ascii="Times New Roman" w:hAnsi="Times New Roman"/>
                <w:sz w:val="24"/>
              </w:rPr>
              <w:t>щания и редакции периодических п</w:t>
            </w:r>
            <w:r w:rsidRPr="004C1E6F">
              <w:rPr>
                <w:rFonts w:ascii="Times New Roman" w:hAnsi="Times New Roman"/>
                <w:sz w:val="24"/>
              </w:rPr>
              <w:t>е</w:t>
            </w:r>
            <w:r w:rsidRPr="004C1E6F">
              <w:rPr>
                <w:rFonts w:ascii="Times New Roman" w:hAnsi="Times New Roman"/>
                <w:sz w:val="24"/>
              </w:rPr>
              <w:t>чатных изданий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п. 7 ст. 54 ФЗ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Не позднее 13 августа 2015 года</w:t>
            </w:r>
            <w:r w:rsidRPr="004C1E6F">
              <w:rPr>
                <w:rFonts w:ascii="Times New Roman" w:hAnsi="Times New Roman"/>
                <w:bCs/>
                <w:sz w:val="24"/>
                <w:szCs w:val="24"/>
              </w:rPr>
              <w:t xml:space="preserve"> (не </w:t>
            </w:r>
            <w:proofErr w:type="gramStart"/>
            <w:r w:rsidRPr="004C1E6F">
              <w:rPr>
                <w:rFonts w:ascii="Times New Roman" w:hAnsi="Times New Roman"/>
                <w:bCs/>
                <w:sz w:val="24"/>
                <w:szCs w:val="24"/>
              </w:rPr>
              <w:t>позднее</w:t>
            </w:r>
            <w:proofErr w:type="gramEnd"/>
            <w:r w:rsidRPr="004C1E6F">
              <w:rPr>
                <w:rFonts w:ascii="Times New Roman" w:hAnsi="Times New Roman"/>
                <w:bCs/>
                <w:sz w:val="24"/>
                <w:szCs w:val="24"/>
              </w:rPr>
              <w:t xml:space="preserve"> чем за 30 дней до дня голосования)</w:t>
            </w:r>
          </w:p>
          <w:p w:rsidR="004C1E6F" w:rsidRPr="004C1E6F" w:rsidRDefault="004C1E6F" w:rsidP="001864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Органы местного самоуправления по предложению избирательной комиссии муниципального образования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kern w:val="2"/>
                <w:sz w:val="24"/>
                <w:szCs w:val="24"/>
              </w:rPr>
              <w:t>Опубликование сведений о размере (в валюте Российской Федерации) и других условиях оплаты работ по изготовлению печатных предвыборных агитационных материалов. Представление указанных сведений в избирательную комиссию муниципального образования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kern w:val="2"/>
                <w:sz w:val="24"/>
                <w:szCs w:val="24"/>
              </w:rPr>
              <w:t>п. 1.1. ст. 54 ФЗ</w:t>
            </w:r>
          </w:p>
        </w:tc>
        <w:tc>
          <w:tcPr>
            <w:tcW w:w="3260" w:type="dxa"/>
          </w:tcPr>
          <w:p w:rsidR="004C1E6F" w:rsidRPr="004C1E6F" w:rsidRDefault="004C1E6F" w:rsidP="0018646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kern w:val="2"/>
                <w:sz w:val="24"/>
                <w:szCs w:val="24"/>
              </w:rPr>
              <w:t xml:space="preserve">Не позднее чем через 30 дней со дня официального опубликования решения о назначении выборов </w:t>
            </w:r>
          </w:p>
          <w:p w:rsidR="004C1E6F" w:rsidRPr="004C1E6F" w:rsidRDefault="004C1E6F" w:rsidP="0018646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C1E6F" w:rsidRPr="004C1E6F" w:rsidRDefault="004C1E6F" w:rsidP="0018646D">
            <w:pPr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i/>
                <w:kern w:val="2"/>
                <w:sz w:val="24"/>
                <w:szCs w:val="24"/>
              </w:rPr>
              <w:t>(например, если решение о назначении выборов опубликовано 24 июня 2015 года, то опубликование сведений должно состояться не позднее 24 июля 2015 года)</w:t>
            </w:r>
          </w:p>
          <w:p w:rsidR="004C1E6F" w:rsidRPr="004C1E6F" w:rsidRDefault="004C1E6F" w:rsidP="0018646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kern w:val="2"/>
                <w:sz w:val="24"/>
                <w:szCs w:val="24"/>
              </w:rPr>
              <w:t>Организации, индивидуальные предприниматели, выполняющие работы (оказывающие услуги) по изготовлению печатных предвыборных агитационных материалов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Опубликование организациями телерадиовещания и редакци</w:t>
            </w:r>
            <w:r w:rsidRPr="004C1E6F">
              <w:rPr>
                <w:rFonts w:ascii="Times New Roman" w:hAnsi="Times New Roman"/>
                <w:sz w:val="24"/>
              </w:rPr>
              <w:t>я</w:t>
            </w:r>
            <w:r w:rsidRPr="004C1E6F">
              <w:rPr>
                <w:rFonts w:ascii="Times New Roman" w:hAnsi="Times New Roman"/>
                <w:sz w:val="24"/>
              </w:rPr>
              <w:t xml:space="preserve">ми периодических </w:t>
            </w:r>
            <w:r w:rsidRPr="004C1E6F">
              <w:rPr>
                <w:rFonts w:ascii="Times New Roman" w:hAnsi="Times New Roman"/>
                <w:sz w:val="24"/>
              </w:rPr>
              <w:lastRenderedPageBreak/>
              <w:t>печатных изданий сведений о размере (в валюте Российской Федерации) и других условиях оплаты эфирного времени и печатной площади, представление ук</w:t>
            </w:r>
            <w:r w:rsidRPr="004C1E6F">
              <w:rPr>
                <w:rFonts w:ascii="Times New Roman" w:hAnsi="Times New Roman"/>
                <w:sz w:val="24"/>
              </w:rPr>
              <w:t>а</w:t>
            </w:r>
            <w:r w:rsidRPr="004C1E6F">
              <w:rPr>
                <w:rFonts w:ascii="Times New Roman" w:hAnsi="Times New Roman"/>
                <w:sz w:val="24"/>
              </w:rPr>
              <w:t>занных сведений с уведомлен</w:t>
            </w:r>
            <w:r w:rsidRPr="004C1E6F">
              <w:rPr>
                <w:rFonts w:ascii="Times New Roman" w:hAnsi="Times New Roman"/>
                <w:sz w:val="24"/>
              </w:rPr>
              <w:t>и</w:t>
            </w:r>
            <w:r w:rsidRPr="004C1E6F">
              <w:rPr>
                <w:rFonts w:ascii="Times New Roman" w:hAnsi="Times New Roman"/>
                <w:sz w:val="24"/>
              </w:rPr>
              <w:t>ем о готовности предоставить эфирное время, печатную площадь для проведения предв</w:t>
            </w:r>
            <w:r w:rsidRPr="004C1E6F">
              <w:rPr>
                <w:rFonts w:ascii="Times New Roman" w:hAnsi="Times New Roman"/>
                <w:sz w:val="24"/>
              </w:rPr>
              <w:t>ы</w:t>
            </w:r>
            <w:r w:rsidRPr="004C1E6F">
              <w:rPr>
                <w:rFonts w:ascii="Times New Roman" w:hAnsi="Times New Roman"/>
                <w:sz w:val="24"/>
              </w:rPr>
              <w:t>борной агитации в избирательную комиссию муниципального образования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п. 6 ст. 50 ФЗ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ч. 6. ст. 60 ЗРТ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lastRenderedPageBreak/>
              <w:t>Не позднее чем через 30 дней со дня официального опу</w:t>
            </w:r>
            <w:r w:rsidRPr="004C1E6F">
              <w:rPr>
                <w:rFonts w:ascii="Times New Roman" w:hAnsi="Times New Roman"/>
                <w:sz w:val="24"/>
              </w:rPr>
              <w:t>б</w:t>
            </w:r>
            <w:r w:rsidRPr="004C1E6F">
              <w:rPr>
                <w:rFonts w:ascii="Times New Roman" w:hAnsi="Times New Roman"/>
                <w:sz w:val="24"/>
              </w:rPr>
              <w:t xml:space="preserve">ликования решения о </w:t>
            </w:r>
            <w:r w:rsidRPr="004C1E6F">
              <w:rPr>
                <w:rFonts w:ascii="Times New Roman" w:hAnsi="Times New Roman"/>
                <w:sz w:val="24"/>
              </w:rPr>
              <w:lastRenderedPageBreak/>
              <w:t>назначении выб</w:t>
            </w:r>
            <w:r w:rsidRPr="004C1E6F">
              <w:rPr>
                <w:rFonts w:ascii="Times New Roman" w:hAnsi="Times New Roman"/>
                <w:sz w:val="24"/>
              </w:rPr>
              <w:t>о</w:t>
            </w:r>
            <w:r w:rsidRPr="004C1E6F">
              <w:rPr>
                <w:rFonts w:ascii="Times New Roman" w:hAnsi="Times New Roman"/>
                <w:sz w:val="24"/>
              </w:rPr>
              <w:t xml:space="preserve">ров </w:t>
            </w:r>
          </w:p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i/>
                <w:sz w:val="24"/>
                <w:szCs w:val="24"/>
              </w:rPr>
              <w:t>(например, если решение о назначении выборов опубликовано 24 июня 2015 года, то опубликование сведений должно состояться не позднее 24 июля 2015 года)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lastRenderedPageBreak/>
              <w:t>Организации телерадиов</w:t>
            </w:r>
            <w:r w:rsidRPr="004C1E6F">
              <w:rPr>
                <w:rFonts w:ascii="Times New Roman" w:hAnsi="Times New Roman"/>
                <w:sz w:val="24"/>
              </w:rPr>
              <w:t>е</w:t>
            </w:r>
            <w:r w:rsidRPr="004C1E6F">
              <w:rPr>
                <w:rFonts w:ascii="Times New Roman" w:hAnsi="Times New Roman"/>
                <w:sz w:val="24"/>
              </w:rPr>
              <w:t>щания и редакции период</w:t>
            </w:r>
            <w:r w:rsidRPr="004C1E6F">
              <w:rPr>
                <w:rFonts w:ascii="Times New Roman" w:hAnsi="Times New Roman"/>
                <w:sz w:val="24"/>
              </w:rPr>
              <w:t>и</w:t>
            </w:r>
            <w:r w:rsidRPr="004C1E6F">
              <w:rPr>
                <w:rFonts w:ascii="Times New Roman" w:hAnsi="Times New Roman"/>
                <w:sz w:val="24"/>
              </w:rPr>
              <w:t xml:space="preserve">ческих </w:t>
            </w:r>
            <w:r w:rsidRPr="004C1E6F">
              <w:rPr>
                <w:rFonts w:ascii="Times New Roman" w:hAnsi="Times New Roman"/>
                <w:sz w:val="24"/>
              </w:rPr>
              <w:lastRenderedPageBreak/>
              <w:t>печатных изданий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ab"/>
              <w:widowControl w:val="0"/>
              <w:rPr>
                <w:lang w:val="ru-RU" w:eastAsia="ru-RU"/>
              </w:rPr>
            </w:pPr>
            <w:r w:rsidRPr="004C1E6F">
              <w:rPr>
                <w:lang w:val="ru-RU" w:eastAsia="ru-RU"/>
              </w:rPr>
              <w:t xml:space="preserve">Проведение жеребьевки </w:t>
            </w:r>
            <w:r w:rsidRPr="004C1E6F">
              <w:rPr>
                <w:szCs w:val="24"/>
                <w:lang w:val="ru-RU" w:eastAsia="ru-RU"/>
              </w:rPr>
              <w:t>в ц</w:t>
            </w:r>
            <w:r w:rsidRPr="004C1E6F">
              <w:rPr>
                <w:szCs w:val="24"/>
                <w:lang w:val="ru-RU" w:eastAsia="ru-RU"/>
              </w:rPr>
              <w:t>е</w:t>
            </w:r>
            <w:r w:rsidRPr="004C1E6F">
              <w:rPr>
                <w:szCs w:val="24"/>
                <w:lang w:val="ru-RU" w:eastAsia="ru-RU"/>
              </w:rPr>
              <w:t>лях распределения бе</w:t>
            </w:r>
            <w:r w:rsidRPr="004C1E6F">
              <w:rPr>
                <w:szCs w:val="24"/>
                <w:lang w:val="ru-RU" w:eastAsia="ru-RU"/>
              </w:rPr>
              <w:t>с</w:t>
            </w:r>
            <w:r w:rsidRPr="004C1E6F">
              <w:rPr>
                <w:szCs w:val="24"/>
                <w:lang w:val="ru-RU" w:eastAsia="ru-RU"/>
              </w:rPr>
              <w:t>платного эфирного времени, предоста</w:t>
            </w:r>
            <w:r w:rsidRPr="004C1E6F">
              <w:rPr>
                <w:szCs w:val="24"/>
                <w:lang w:val="ru-RU" w:eastAsia="ru-RU"/>
              </w:rPr>
              <w:t>в</w:t>
            </w:r>
            <w:r w:rsidRPr="004C1E6F">
              <w:rPr>
                <w:szCs w:val="24"/>
                <w:lang w:val="ru-RU" w:eastAsia="ru-RU"/>
              </w:rPr>
              <w:t>ленного для проведения совм</w:t>
            </w:r>
            <w:r w:rsidRPr="004C1E6F">
              <w:rPr>
                <w:szCs w:val="24"/>
                <w:lang w:val="ru-RU" w:eastAsia="ru-RU"/>
              </w:rPr>
              <w:t>е</w:t>
            </w:r>
            <w:r w:rsidRPr="004C1E6F">
              <w:rPr>
                <w:szCs w:val="24"/>
                <w:lang w:val="ru-RU" w:eastAsia="ru-RU"/>
              </w:rPr>
              <w:t>стных агитационных меропри</w:t>
            </w:r>
            <w:r w:rsidRPr="004C1E6F">
              <w:rPr>
                <w:szCs w:val="24"/>
                <w:lang w:val="ru-RU" w:eastAsia="ru-RU"/>
              </w:rPr>
              <w:t>я</w:t>
            </w:r>
            <w:r w:rsidRPr="004C1E6F">
              <w:rPr>
                <w:szCs w:val="24"/>
                <w:lang w:val="ru-RU" w:eastAsia="ru-RU"/>
              </w:rPr>
              <w:t>тий и для размещения агитац</w:t>
            </w:r>
            <w:r w:rsidRPr="004C1E6F">
              <w:rPr>
                <w:szCs w:val="24"/>
                <w:lang w:val="ru-RU" w:eastAsia="ru-RU"/>
              </w:rPr>
              <w:t>и</w:t>
            </w:r>
            <w:r w:rsidRPr="004C1E6F">
              <w:rPr>
                <w:szCs w:val="24"/>
                <w:lang w:val="ru-RU" w:eastAsia="ru-RU"/>
              </w:rPr>
              <w:t>онных материалов</w:t>
            </w:r>
            <w:r w:rsidRPr="004C1E6F">
              <w:rPr>
                <w:lang w:val="ru-RU" w:eastAsia="ru-RU"/>
              </w:rPr>
              <w:t>, в р</w:t>
            </w:r>
            <w:r w:rsidRPr="004C1E6F">
              <w:rPr>
                <w:lang w:val="ru-RU" w:eastAsia="ru-RU"/>
              </w:rPr>
              <w:t>е</w:t>
            </w:r>
            <w:r w:rsidRPr="004C1E6F">
              <w:rPr>
                <w:lang w:val="ru-RU" w:eastAsia="ru-RU"/>
              </w:rPr>
              <w:t>зультате которой будут опред</w:t>
            </w:r>
            <w:r w:rsidRPr="004C1E6F">
              <w:rPr>
                <w:lang w:val="ru-RU" w:eastAsia="ru-RU"/>
              </w:rPr>
              <w:t>е</w:t>
            </w:r>
            <w:r w:rsidRPr="004C1E6F">
              <w:rPr>
                <w:lang w:val="ru-RU" w:eastAsia="ru-RU"/>
              </w:rPr>
              <w:t xml:space="preserve">лены даты и время выхода в эфир </w:t>
            </w:r>
            <w:r w:rsidRPr="004C1E6F">
              <w:rPr>
                <w:szCs w:val="24"/>
                <w:lang w:val="ru-RU" w:eastAsia="ru-RU"/>
              </w:rPr>
              <w:t>совм</w:t>
            </w:r>
            <w:r w:rsidRPr="004C1E6F">
              <w:rPr>
                <w:szCs w:val="24"/>
                <w:lang w:val="ru-RU" w:eastAsia="ru-RU"/>
              </w:rPr>
              <w:t>е</w:t>
            </w:r>
            <w:r w:rsidRPr="004C1E6F">
              <w:rPr>
                <w:szCs w:val="24"/>
                <w:lang w:val="ru-RU" w:eastAsia="ru-RU"/>
              </w:rPr>
              <w:t>стных агитационных меропри</w:t>
            </w:r>
            <w:r w:rsidRPr="004C1E6F">
              <w:rPr>
                <w:szCs w:val="24"/>
                <w:lang w:val="ru-RU" w:eastAsia="ru-RU"/>
              </w:rPr>
              <w:t>я</w:t>
            </w:r>
            <w:r w:rsidRPr="004C1E6F">
              <w:rPr>
                <w:szCs w:val="24"/>
                <w:lang w:val="ru-RU" w:eastAsia="ru-RU"/>
              </w:rPr>
              <w:t>тий и предвыборных агитац</w:t>
            </w:r>
            <w:r w:rsidRPr="004C1E6F">
              <w:rPr>
                <w:szCs w:val="24"/>
                <w:lang w:val="ru-RU" w:eastAsia="ru-RU"/>
              </w:rPr>
              <w:t>и</w:t>
            </w:r>
            <w:r w:rsidRPr="004C1E6F">
              <w:rPr>
                <w:szCs w:val="24"/>
                <w:lang w:val="ru-RU" w:eastAsia="ru-RU"/>
              </w:rPr>
              <w:t>онных материалов зарегистр</w:t>
            </w:r>
            <w:r w:rsidRPr="004C1E6F">
              <w:rPr>
                <w:szCs w:val="24"/>
                <w:lang w:val="ru-RU" w:eastAsia="ru-RU"/>
              </w:rPr>
              <w:t>и</w:t>
            </w:r>
            <w:r w:rsidRPr="004C1E6F">
              <w:rPr>
                <w:szCs w:val="24"/>
                <w:lang w:val="ru-RU" w:eastAsia="ru-RU"/>
              </w:rPr>
              <w:t>рованных кандидатов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ч. 7 ст. 61 ЗРТ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b/>
                <w:bCs/>
                <w:sz w:val="24"/>
                <w:u w:val="single"/>
              </w:rPr>
              <w:t>По завершении регистр</w:t>
            </w:r>
            <w:r w:rsidRPr="004C1E6F">
              <w:rPr>
                <w:rFonts w:ascii="Times New Roman" w:hAnsi="Times New Roman"/>
                <w:b/>
                <w:bCs/>
                <w:sz w:val="24"/>
                <w:u w:val="single"/>
              </w:rPr>
              <w:t>а</w:t>
            </w:r>
            <w:r w:rsidRPr="004C1E6F">
              <w:rPr>
                <w:rFonts w:ascii="Times New Roman" w:hAnsi="Times New Roman"/>
                <w:b/>
                <w:bCs/>
                <w:sz w:val="24"/>
                <w:u w:val="single"/>
              </w:rPr>
              <w:t>ции кандидатов, списков кандид</w:t>
            </w:r>
            <w:r w:rsidRPr="004C1E6F">
              <w:rPr>
                <w:rFonts w:ascii="Times New Roman" w:hAnsi="Times New Roman"/>
                <w:b/>
                <w:bCs/>
                <w:sz w:val="24"/>
                <w:u w:val="single"/>
              </w:rPr>
              <w:t>а</w:t>
            </w:r>
            <w:r w:rsidRPr="004C1E6F">
              <w:rPr>
                <w:rFonts w:ascii="Times New Roman" w:hAnsi="Times New Roman"/>
                <w:b/>
                <w:bCs/>
                <w:sz w:val="24"/>
                <w:u w:val="single"/>
              </w:rPr>
              <w:t>тов, но не позднее 13 августа 2015 года</w:t>
            </w:r>
            <w:r w:rsidRPr="004C1E6F">
              <w:rPr>
                <w:rFonts w:ascii="Times New Roman" w:hAnsi="Times New Roman"/>
                <w:sz w:val="24"/>
              </w:rPr>
              <w:t xml:space="preserve"> (не </w:t>
            </w:r>
            <w:proofErr w:type="gramStart"/>
            <w:r w:rsidRPr="004C1E6F">
              <w:rPr>
                <w:rFonts w:ascii="Times New Roman" w:hAnsi="Times New Roman"/>
                <w:sz w:val="24"/>
              </w:rPr>
              <w:t>позднее</w:t>
            </w:r>
            <w:proofErr w:type="gramEnd"/>
            <w:r w:rsidRPr="004C1E6F">
              <w:rPr>
                <w:rFonts w:ascii="Times New Roman" w:hAnsi="Times New Roman"/>
                <w:sz w:val="24"/>
              </w:rPr>
              <w:t xml:space="preserve"> чем за 30 дней до дня голосов</w:t>
            </w:r>
            <w:r w:rsidRPr="004C1E6F">
              <w:rPr>
                <w:rFonts w:ascii="Times New Roman" w:hAnsi="Times New Roman"/>
                <w:sz w:val="24"/>
              </w:rPr>
              <w:t>а</w:t>
            </w:r>
            <w:r w:rsidRPr="004C1E6F">
              <w:rPr>
                <w:rFonts w:ascii="Times New Roman" w:hAnsi="Times New Roman"/>
                <w:sz w:val="24"/>
              </w:rPr>
              <w:t>ния)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Избирательная комиссия муниципального образов</w:t>
            </w:r>
            <w:r w:rsidRPr="004C1E6F">
              <w:rPr>
                <w:rFonts w:ascii="Times New Roman" w:hAnsi="Times New Roman"/>
                <w:sz w:val="24"/>
              </w:rPr>
              <w:t>а</w:t>
            </w:r>
            <w:r w:rsidRPr="004C1E6F">
              <w:rPr>
                <w:rFonts w:ascii="Times New Roman" w:hAnsi="Times New Roman"/>
                <w:sz w:val="24"/>
              </w:rPr>
              <w:t xml:space="preserve">ния 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 xml:space="preserve">Проведение жеребьевки 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в целях распределения бесплатной п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чатной площади между всеми зарегистрированными кандид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тами, подавшими заявки на уч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стие в этой жеребьевке, и определения дат публикации пре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д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выборных агитационных материалов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lastRenderedPageBreak/>
              <w:t>ч. 4 ст. 62 ЗРТ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b/>
                <w:bCs/>
                <w:sz w:val="24"/>
                <w:u w:val="single"/>
              </w:rPr>
              <w:lastRenderedPageBreak/>
              <w:t>После завершения регистр</w:t>
            </w:r>
            <w:r w:rsidRPr="004C1E6F">
              <w:rPr>
                <w:rFonts w:ascii="Times New Roman" w:hAnsi="Times New Roman"/>
                <w:b/>
                <w:bCs/>
                <w:sz w:val="24"/>
                <w:u w:val="single"/>
              </w:rPr>
              <w:t>а</w:t>
            </w:r>
            <w:r w:rsidRPr="004C1E6F">
              <w:rPr>
                <w:rFonts w:ascii="Times New Roman" w:hAnsi="Times New Roman"/>
                <w:b/>
                <w:bCs/>
                <w:sz w:val="24"/>
                <w:u w:val="single"/>
              </w:rPr>
              <w:t>ции кандидатов, списков кандид</w:t>
            </w:r>
            <w:r w:rsidRPr="004C1E6F">
              <w:rPr>
                <w:rFonts w:ascii="Times New Roman" w:hAnsi="Times New Roman"/>
                <w:b/>
                <w:bCs/>
                <w:sz w:val="24"/>
                <w:u w:val="single"/>
              </w:rPr>
              <w:t>а</w:t>
            </w:r>
            <w:r w:rsidRPr="004C1E6F">
              <w:rPr>
                <w:rFonts w:ascii="Times New Roman" w:hAnsi="Times New Roman"/>
                <w:b/>
                <w:bCs/>
                <w:sz w:val="24"/>
                <w:u w:val="single"/>
              </w:rPr>
              <w:t>тов, но не позднее 13 августа 2015 года</w:t>
            </w:r>
            <w:r w:rsidRPr="004C1E6F">
              <w:rPr>
                <w:rFonts w:ascii="Times New Roman" w:hAnsi="Times New Roman"/>
                <w:sz w:val="24"/>
              </w:rPr>
              <w:t xml:space="preserve"> (не </w:t>
            </w:r>
            <w:proofErr w:type="gramStart"/>
            <w:r w:rsidRPr="004C1E6F">
              <w:rPr>
                <w:rFonts w:ascii="Times New Roman" w:hAnsi="Times New Roman"/>
                <w:sz w:val="24"/>
              </w:rPr>
              <w:t>позднее</w:t>
            </w:r>
            <w:proofErr w:type="gramEnd"/>
            <w:r w:rsidRPr="004C1E6F">
              <w:rPr>
                <w:rFonts w:ascii="Times New Roman" w:hAnsi="Times New Roman"/>
                <w:sz w:val="24"/>
              </w:rPr>
              <w:t xml:space="preserve"> чем за 30 дней до дня голосов</w:t>
            </w:r>
            <w:r w:rsidRPr="004C1E6F">
              <w:rPr>
                <w:rFonts w:ascii="Times New Roman" w:hAnsi="Times New Roman"/>
                <w:sz w:val="24"/>
              </w:rPr>
              <w:t>а</w:t>
            </w:r>
            <w:r w:rsidRPr="004C1E6F">
              <w:rPr>
                <w:rFonts w:ascii="Times New Roman" w:hAnsi="Times New Roman"/>
                <w:sz w:val="24"/>
              </w:rPr>
              <w:t>ния)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Редакция период</w:t>
            </w:r>
            <w:r w:rsidRPr="004C1E6F">
              <w:rPr>
                <w:rFonts w:ascii="Times New Roman" w:hAnsi="Times New Roman"/>
                <w:sz w:val="24"/>
              </w:rPr>
              <w:t>и</w:t>
            </w:r>
            <w:r w:rsidRPr="004C1E6F">
              <w:rPr>
                <w:rFonts w:ascii="Times New Roman" w:hAnsi="Times New Roman"/>
                <w:sz w:val="24"/>
              </w:rPr>
              <w:t xml:space="preserve">ческого печатного издания 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ab"/>
              <w:widowControl w:val="0"/>
              <w:rPr>
                <w:lang w:val="ru-RU" w:eastAsia="ru-RU"/>
              </w:rPr>
            </w:pPr>
            <w:r w:rsidRPr="004C1E6F">
              <w:rPr>
                <w:lang w:val="ru-RU" w:eastAsia="ru-RU"/>
              </w:rPr>
              <w:t>Оборудование информационн</w:t>
            </w:r>
            <w:r w:rsidRPr="004C1E6F">
              <w:rPr>
                <w:lang w:val="ru-RU" w:eastAsia="ru-RU"/>
              </w:rPr>
              <w:t>о</w:t>
            </w:r>
            <w:r w:rsidRPr="004C1E6F">
              <w:rPr>
                <w:lang w:val="ru-RU" w:eastAsia="ru-RU"/>
              </w:rPr>
              <w:t>го стенда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п. 3 ст. 61 ФЗ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ч. 3 ст. 73 ЗРТ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После завершения регистрации кандидатов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Участковая избирательная комиссия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</w:rPr>
              <w:t>Заключение договора о предо</w:t>
            </w:r>
            <w:r w:rsidRPr="004C1E6F">
              <w:rPr>
                <w:rFonts w:ascii="Times New Roman" w:hAnsi="Times New Roman"/>
                <w:sz w:val="24"/>
              </w:rPr>
              <w:t>с</w:t>
            </w:r>
            <w:r w:rsidRPr="004C1E6F">
              <w:rPr>
                <w:rFonts w:ascii="Times New Roman" w:hAnsi="Times New Roman"/>
                <w:sz w:val="24"/>
              </w:rPr>
              <w:t xml:space="preserve">тавлении 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эфирного времени на каналах организаций телер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диовещания и печатной площади в период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ческих печатных изданиях для проведения предвыборной аг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 xml:space="preserve">тации 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п. 11 ст. 50 ФЗ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ч. 11 ст. 60 ЗРТ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До предоставления эфирного времени, печатной площади</w:t>
            </w:r>
          </w:p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Кандидат, организации телерадиовещания, реда</w:t>
            </w:r>
            <w:r w:rsidRPr="004C1E6F">
              <w:rPr>
                <w:rFonts w:ascii="Times New Roman" w:hAnsi="Times New Roman"/>
                <w:sz w:val="24"/>
              </w:rPr>
              <w:t>к</w:t>
            </w:r>
            <w:r w:rsidRPr="004C1E6F">
              <w:rPr>
                <w:rFonts w:ascii="Times New Roman" w:hAnsi="Times New Roman"/>
                <w:sz w:val="24"/>
              </w:rPr>
              <w:t>ции периодических печа</w:t>
            </w:r>
            <w:r w:rsidRPr="004C1E6F">
              <w:rPr>
                <w:rFonts w:ascii="Times New Roman" w:hAnsi="Times New Roman"/>
                <w:sz w:val="24"/>
              </w:rPr>
              <w:t>т</w:t>
            </w:r>
            <w:r w:rsidRPr="004C1E6F">
              <w:rPr>
                <w:rFonts w:ascii="Times New Roman" w:hAnsi="Times New Roman"/>
                <w:sz w:val="24"/>
              </w:rPr>
              <w:t>ных изданий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Сообщение соответствующей организации телерадиовещ</w:t>
            </w:r>
            <w:r w:rsidRPr="004C1E6F">
              <w:rPr>
                <w:rFonts w:ascii="Times New Roman" w:hAnsi="Times New Roman"/>
                <w:sz w:val="24"/>
              </w:rPr>
              <w:t>а</w:t>
            </w:r>
            <w:r w:rsidRPr="004C1E6F">
              <w:rPr>
                <w:rFonts w:ascii="Times New Roman" w:hAnsi="Times New Roman"/>
                <w:sz w:val="24"/>
              </w:rPr>
              <w:t>ния об отказе от использования эфирного времени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ч. 10 ст. 61 ЗРТ</w:t>
            </w:r>
          </w:p>
        </w:tc>
        <w:tc>
          <w:tcPr>
            <w:tcW w:w="3260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 w:rsidRPr="004C1E6F">
              <w:rPr>
                <w:rFonts w:ascii="Times New Roman" w:hAnsi="Times New Roman"/>
                <w:sz w:val="24"/>
              </w:rPr>
              <w:t>позднее</w:t>
            </w:r>
            <w:proofErr w:type="gramEnd"/>
            <w:r w:rsidRPr="004C1E6F">
              <w:rPr>
                <w:rFonts w:ascii="Times New Roman" w:hAnsi="Times New Roman"/>
                <w:sz w:val="24"/>
              </w:rPr>
              <w:t xml:space="preserve"> чем за три дня до выхода в эфир </w:t>
            </w:r>
          </w:p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i/>
                <w:sz w:val="24"/>
              </w:rPr>
            </w:pPr>
            <w:r w:rsidRPr="004C1E6F">
              <w:rPr>
                <w:rFonts w:ascii="Times New Roman" w:hAnsi="Times New Roman"/>
                <w:i/>
                <w:sz w:val="24"/>
              </w:rPr>
              <w:t xml:space="preserve">(например, если выход в эфир запланирован на 28 августа 2015 года, то сообщение об отказе от использования эфирного времени должно быть не позднее 24 августа 2015 года) </w:t>
            </w:r>
          </w:p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Кандидат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Сообщение редакциям соответствующих периодических п</w:t>
            </w:r>
            <w:r w:rsidRPr="004C1E6F">
              <w:rPr>
                <w:rFonts w:ascii="Times New Roman" w:hAnsi="Times New Roman"/>
                <w:sz w:val="24"/>
              </w:rPr>
              <w:t>е</w:t>
            </w:r>
            <w:r w:rsidRPr="004C1E6F">
              <w:rPr>
                <w:rFonts w:ascii="Times New Roman" w:hAnsi="Times New Roman"/>
                <w:sz w:val="24"/>
              </w:rPr>
              <w:t>чатных изданий об отказе от использования печатной пл</w:t>
            </w:r>
            <w:r w:rsidRPr="004C1E6F">
              <w:rPr>
                <w:rFonts w:ascii="Times New Roman" w:hAnsi="Times New Roman"/>
                <w:sz w:val="24"/>
              </w:rPr>
              <w:t>о</w:t>
            </w:r>
            <w:r w:rsidRPr="004C1E6F">
              <w:rPr>
                <w:rFonts w:ascii="Times New Roman" w:hAnsi="Times New Roman"/>
                <w:sz w:val="24"/>
              </w:rPr>
              <w:t>щади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lastRenderedPageBreak/>
              <w:t>ч. 7 ст. 62 ЗРТ</w:t>
            </w:r>
          </w:p>
        </w:tc>
        <w:tc>
          <w:tcPr>
            <w:tcW w:w="3260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lastRenderedPageBreak/>
              <w:t xml:space="preserve">Не </w:t>
            </w:r>
            <w:proofErr w:type="gramStart"/>
            <w:r w:rsidRPr="004C1E6F">
              <w:rPr>
                <w:rFonts w:ascii="Times New Roman" w:hAnsi="Times New Roman"/>
                <w:sz w:val="24"/>
              </w:rPr>
              <w:t>позднее</w:t>
            </w:r>
            <w:proofErr w:type="gramEnd"/>
            <w:r w:rsidRPr="004C1E6F">
              <w:rPr>
                <w:rFonts w:ascii="Times New Roman" w:hAnsi="Times New Roman"/>
                <w:sz w:val="24"/>
              </w:rPr>
              <w:t xml:space="preserve"> чем за пять дней до дня опубликования пре</w:t>
            </w:r>
            <w:r w:rsidRPr="004C1E6F">
              <w:rPr>
                <w:rFonts w:ascii="Times New Roman" w:hAnsi="Times New Roman"/>
                <w:sz w:val="24"/>
              </w:rPr>
              <w:t>д</w:t>
            </w:r>
            <w:r w:rsidRPr="004C1E6F">
              <w:rPr>
                <w:rFonts w:ascii="Times New Roman" w:hAnsi="Times New Roman"/>
                <w:sz w:val="24"/>
              </w:rPr>
              <w:t xml:space="preserve">выборного агитационного материала </w:t>
            </w:r>
          </w:p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i/>
                <w:sz w:val="24"/>
              </w:rPr>
            </w:pPr>
            <w:r w:rsidRPr="004C1E6F">
              <w:rPr>
                <w:rFonts w:ascii="Times New Roman" w:hAnsi="Times New Roman"/>
                <w:i/>
                <w:sz w:val="24"/>
              </w:rPr>
              <w:t xml:space="preserve">(например, если </w:t>
            </w:r>
            <w:r w:rsidRPr="004C1E6F">
              <w:rPr>
                <w:rFonts w:ascii="Times New Roman" w:hAnsi="Times New Roman"/>
                <w:i/>
                <w:sz w:val="24"/>
              </w:rPr>
              <w:lastRenderedPageBreak/>
              <w:t>опубликование предвыборного агитационного материала запланировано на 26 августа 2015 года, то сообщение об отказе от использования печатной площади должно быть не позднее 20 августа 2015 года)</w:t>
            </w:r>
          </w:p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lastRenderedPageBreak/>
              <w:t>Кандидат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ab"/>
              <w:widowControl w:val="0"/>
              <w:rPr>
                <w:szCs w:val="24"/>
                <w:lang w:val="ru-RU" w:eastAsia="ru-RU"/>
              </w:rPr>
            </w:pPr>
            <w:r w:rsidRPr="004C1E6F">
              <w:rPr>
                <w:szCs w:val="24"/>
                <w:lang w:val="ru-RU" w:eastAsia="ru-RU"/>
              </w:rPr>
              <w:t>Представление платежного д</w:t>
            </w:r>
            <w:r w:rsidRPr="004C1E6F">
              <w:rPr>
                <w:szCs w:val="24"/>
                <w:lang w:val="ru-RU" w:eastAsia="ru-RU"/>
              </w:rPr>
              <w:t>о</w:t>
            </w:r>
            <w:r w:rsidRPr="004C1E6F">
              <w:rPr>
                <w:szCs w:val="24"/>
                <w:lang w:val="ru-RU" w:eastAsia="ru-RU"/>
              </w:rPr>
              <w:t>кумента филиалу открытого акционерного общества «Сбербанк России» о перечислении средств в оплату стоимости эфирного времени в полном об</w:t>
            </w:r>
            <w:r w:rsidRPr="004C1E6F">
              <w:rPr>
                <w:szCs w:val="24"/>
                <w:lang w:val="ru-RU" w:eastAsia="ru-RU"/>
              </w:rPr>
              <w:t>ъ</w:t>
            </w:r>
            <w:r w:rsidRPr="004C1E6F">
              <w:rPr>
                <w:szCs w:val="24"/>
                <w:lang w:val="ru-RU" w:eastAsia="ru-RU"/>
              </w:rPr>
              <w:t>еме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ч. 13 ст. 61 ЗРТ</w:t>
            </w:r>
          </w:p>
        </w:tc>
        <w:tc>
          <w:tcPr>
            <w:tcW w:w="3260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4C1E6F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4C1E6F">
              <w:rPr>
                <w:rFonts w:ascii="Times New Roman" w:hAnsi="Times New Roman"/>
                <w:sz w:val="24"/>
                <w:szCs w:val="24"/>
              </w:rPr>
              <w:t xml:space="preserve"> чем за два дня до дня предоставления эфирн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 xml:space="preserve">го времени </w:t>
            </w:r>
          </w:p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C1E6F">
              <w:rPr>
                <w:rFonts w:ascii="Times New Roman" w:hAnsi="Times New Roman"/>
                <w:i/>
                <w:sz w:val="24"/>
                <w:szCs w:val="24"/>
              </w:rPr>
              <w:t>(например, если предоставление эфирного времени запланировано на 27 августа 2015 года, то представление платежного поручения должно быть не позднее 24 августа 2015 года)</w:t>
            </w:r>
          </w:p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ab"/>
              <w:widowControl w:val="0"/>
              <w:rPr>
                <w:szCs w:val="24"/>
                <w:lang w:val="ru-RU" w:eastAsia="ru-RU"/>
              </w:rPr>
            </w:pPr>
            <w:r w:rsidRPr="004C1E6F">
              <w:rPr>
                <w:szCs w:val="24"/>
                <w:lang w:val="ru-RU" w:eastAsia="ru-RU"/>
              </w:rPr>
              <w:t>Представление платежного п</w:t>
            </w:r>
            <w:r w:rsidRPr="004C1E6F">
              <w:rPr>
                <w:szCs w:val="24"/>
                <w:lang w:val="ru-RU" w:eastAsia="ru-RU"/>
              </w:rPr>
              <w:t>о</w:t>
            </w:r>
            <w:r w:rsidRPr="004C1E6F">
              <w:rPr>
                <w:szCs w:val="24"/>
                <w:lang w:val="ru-RU" w:eastAsia="ru-RU"/>
              </w:rPr>
              <w:t>ручения филиалу в филиалах открытого акционерного общества «Сбербанк России» о перечислении в полном объеме средств в оплату сто</w:t>
            </w:r>
            <w:r w:rsidRPr="004C1E6F">
              <w:rPr>
                <w:szCs w:val="24"/>
                <w:lang w:val="ru-RU" w:eastAsia="ru-RU"/>
              </w:rPr>
              <w:t>и</w:t>
            </w:r>
            <w:r w:rsidRPr="004C1E6F">
              <w:rPr>
                <w:szCs w:val="24"/>
                <w:lang w:val="ru-RU" w:eastAsia="ru-RU"/>
              </w:rPr>
              <w:t xml:space="preserve">мости печатной площади 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ч. 9 ст. 62 ЗРТ</w:t>
            </w:r>
          </w:p>
        </w:tc>
        <w:tc>
          <w:tcPr>
            <w:tcW w:w="3260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4C1E6F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4C1E6F">
              <w:rPr>
                <w:rFonts w:ascii="Times New Roman" w:hAnsi="Times New Roman"/>
                <w:sz w:val="24"/>
                <w:szCs w:val="24"/>
              </w:rPr>
              <w:t xml:space="preserve"> чем за два дня до дня опубликования предв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ы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борного агитационного м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 xml:space="preserve">териала </w:t>
            </w:r>
          </w:p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C1E6F">
              <w:rPr>
                <w:rFonts w:ascii="Times New Roman" w:hAnsi="Times New Roman"/>
                <w:i/>
                <w:sz w:val="24"/>
                <w:szCs w:val="24"/>
              </w:rPr>
              <w:t>(например, если опубликование предвыборного агитационного материала запланировано на 28 августа 2015 года, то представление платежного поручения должно быть не позднее 25 августа 2015 года)</w:t>
            </w:r>
          </w:p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lastRenderedPageBreak/>
              <w:t>Кандидат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 xml:space="preserve">Представление в соответствующую </w:t>
            </w:r>
            <w:r w:rsidRPr="004C1E6F">
              <w:rPr>
                <w:rFonts w:ascii="Times New Roman" w:hAnsi="Times New Roman"/>
                <w:kern w:val="2"/>
                <w:sz w:val="24"/>
                <w:szCs w:val="24"/>
              </w:rPr>
              <w:t xml:space="preserve">избирательную комиссию (окружную, комиссию муниципального образования) экземпляров печатных агитационных материалов или их копий, экземпляров аудиовизуальных агитационных материалов,  фотографий иных агитационных материалов с указанием сведений, установленных 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kern w:val="2"/>
                <w:sz w:val="24"/>
                <w:szCs w:val="24"/>
              </w:rPr>
              <w:t xml:space="preserve">п. 2 ст. 54 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ФЗ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C1E6F" w:rsidRPr="004C1E6F" w:rsidRDefault="004C1E6F" w:rsidP="0018646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До начала их распространения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ab"/>
              <w:widowControl w:val="0"/>
              <w:rPr>
                <w:lang w:val="ru-RU" w:eastAsia="ru-RU"/>
              </w:rPr>
            </w:pPr>
            <w:r w:rsidRPr="004C1E6F">
              <w:rPr>
                <w:lang w:val="ru-RU" w:eastAsia="ru-RU"/>
              </w:rPr>
              <w:t>Рассмотрение заявок о выделении помещений для пров</w:t>
            </w:r>
            <w:r w:rsidRPr="004C1E6F">
              <w:rPr>
                <w:lang w:val="ru-RU" w:eastAsia="ru-RU"/>
              </w:rPr>
              <w:t>е</w:t>
            </w:r>
            <w:r w:rsidRPr="004C1E6F">
              <w:rPr>
                <w:lang w:val="ru-RU" w:eastAsia="ru-RU"/>
              </w:rPr>
              <w:t>дения встреч зарегистрирова</w:t>
            </w:r>
            <w:r w:rsidRPr="004C1E6F">
              <w:rPr>
                <w:lang w:val="ru-RU" w:eastAsia="ru-RU"/>
              </w:rPr>
              <w:t>н</w:t>
            </w:r>
            <w:r w:rsidRPr="004C1E6F">
              <w:rPr>
                <w:lang w:val="ru-RU" w:eastAsia="ru-RU"/>
              </w:rPr>
              <w:t>ных кандидатов, их доверенных лиц с избират</w:t>
            </w:r>
            <w:r w:rsidRPr="004C1E6F">
              <w:rPr>
                <w:lang w:val="ru-RU" w:eastAsia="ru-RU"/>
              </w:rPr>
              <w:t>е</w:t>
            </w:r>
            <w:r w:rsidRPr="004C1E6F">
              <w:rPr>
                <w:lang w:val="ru-RU" w:eastAsia="ru-RU"/>
              </w:rPr>
              <w:t xml:space="preserve">лями 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п. 5 ст. 53 ФЗ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ч. 5 ст. 63 ЗРТ</w:t>
            </w:r>
          </w:p>
        </w:tc>
        <w:tc>
          <w:tcPr>
            <w:tcW w:w="3260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 xml:space="preserve">В течение трех дней со дня подачи заявки </w:t>
            </w:r>
          </w:p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</w:p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i/>
                <w:sz w:val="24"/>
              </w:rPr>
            </w:pPr>
            <w:r w:rsidRPr="004C1E6F">
              <w:rPr>
                <w:rFonts w:ascii="Times New Roman" w:hAnsi="Times New Roman"/>
                <w:i/>
                <w:sz w:val="24"/>
              </w:rPr>
              <w:t>(например, поданное 25 августа 2015 года заявление должно быть рассмотрено не позднее 27 августа 2015 года)</w:t>
            </w:r>
          </w:p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 xml:space="preserve">Собственники, владельцы помещений 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ab"/>
              <w:widowControl w:val="0"/>
              <w:rPr>
                <w:lang w:val="ru-RU" w:eastAsia="ru-RU"/>
              </w:rPr>
            </w:pPr>
            <w:r w:rsidRPr="004C1E6F">
              <w:rPr>
                <w:lang w:val="ru-RU" w:eastAsia="ru-RU"/>
              </w:rPr>
              <w:t>Установление времени для бе</w:t>
            </w:r>
            <w:r w:rsidRPr="004C1E6F">
              <w:rPr>
                <w:lang w:val="ru-RU" w:eastAsia="ru-RU"/>
              </w:rPr>
              <w:t>з</w:t>
            </w:r>
            <w:r w:rsidRPr="004C1E6F">
              <w:rPr>
                <w:lang w:val="ru-RU" w:eastAsia="ru-RU"/>
              </w:rPr>
              <w:t>возмездного предоставления собственником, владельцем помещений, пригодных для проведения агитационных публи</w:t>
            </w:r>
            <w:r w:rsidRPr="004C1E6F">
              <w:rPr>
                <w:lang w:val="ru-RU" w:eastAsia="ru-RU"/>
              </w:rPr>
              <w:t>ч</w:t>
            </w:r>
            <w:r w:rsidRPr="004C1E6F">
              <w:rPr>
                <w:lang w:val="ru-RU" w:eastAsia="ru-RU"/>
              </w:rPr>
              <w:t>ных мероприятий в форме со</w:t>
            </w:r>
            <w:r w:rsidRPr="004C1E6F">
              <w:rPr>
                <w:lang w:val="ru-RU" w:eastAsia="ru-RU"/>
              </w:rPr>
              <w:t>б</w:t>
            </w:r>
            <w:r w:rsidRPr="004C1E6F">
              <w:rPr>
                <w:lang w:val="ru-RU" w:eastAsia="ru-RU"/>
              </w:rPr>
              <w:t>раний и находящихся в гос</w:t>
            </w:r>
            <w:r w:rsidRPr="004C1E6F">
              <w:rPr>
                <w:lang w:val="ru-RU" w:eastAsia="ru-RU"/>
              </w:rPr>
              <w:t>у</w:t>
            </w:r>
            <w:r w:rsidRPr="004C1E6F">
              <w:rPr>
                <w:lang w:val="ru-RU" w:eastAsia="ru-RU"/>
              </w:rPr>
              <w:t>дарственной или муниципальной собс</w:t>
            </w:r>
            <w:r w:rsidRPr="004C1E6F">
              <w:rPr>
                <w:lang w:val="ru-RU" w:eastAsia="ru-RU"/>
              </w:rPr>
              <w:t>т</w:t>
            </w:r>
            <w:r w:rsidRPr="004C1E6F">
              <w:rPr>
                <w:lang w:val="ru-RU" w:eastAsia="ru-RU"/>
              </w:rPr>
              <w:t>венности, по заявке зарегистрированного кандид</w:t>
            </w:r>
            <w:r w:rsidRPr="004C1E6F">
              <w:rPr>
                <w:lang w:val="ru-RU" w:eastAsia="ru-RU"/>
              </w:rPr>
              <w:t>а</w:t>
            </w:r>
            <w:r w:rsidRPr="004C1E6F">
              <w:rPr>
                <w:lang w:val="ru-RU" w:eastAsia="ru-RU"/>
              </w:rPr>
              <w:t>та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п. 3 ст. 53 ФЗ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ч. 3 ст. 63 ЗРТ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lastRenderedPageBreak/>
              <w:t>После подачи заявки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ab"/>
              <w:widowControl w:val="0"/>
              <w:rPr>
                <w:lang w:val="ru-RU" w:eastAsia="ru-RU"/>
              </w:rPr>
            </w:pPr>
            <w:r w:rsidRPr="004C1E6F">
              <w:rPr>
                <w:lang w:val="ru-RU" w:eastAsia="ru-RU"/>
              </w:rPr>
              <w:t>Безвозмездное предоставление помещений, пригодных для проведения агитационных публи</w:t>
            </w:r>
            <w:r w:rsidRPr="004C1E6F">
              <w:rPr>
                <w:lang w:val="ru-RU" w:eastAsia="ru-RU"/>
              </w:rPr>
              <w:t>ч</w:t>
            </w:r>
            <w:r w:rsidRPr="004C1E6F">
              <w:rPr>
                <w:lang w:val="ru-RU" w:eastAsia="ru-RU"/>
              </w:rPr>
              <w:t>ных мероприятий в форме собраний и находящихся в государственной или муниц</w:t>
            </w:r>
            <w:r w:rsidRPr="004C1E6F">
              <w:rPr>
                <w:lang w:val="ru-RU" w:eastAsia="ru-RU"/>
              </w:rPr>
              <w:t>и</w:t>
            </w:r>
            <w:r w:rsidRPr="004C1E6F">
              <w:rPr>
                <w:lang w:val="ru-RU" w:eastAsia="ru-RU"/>
              </w:rPr>
              <w:t>пальной собственности, по з</w:t>
            </w:r>
            <w:r w:rsidRPr="004C1E6F">
              <w:rPr>
                <w:lang w:val="ru-RU" w:eastAsia="ru-RU"/>
              </w:rPr>
              <w:t>а</w:t>
            </w:r>
            <w:r w:rsidRPr="004C1E6F">
              <w:rPr>
                <w:lang w:val="ru-RU" w:eastAsia="ru-RU"/>
              </w:rPr>
              <w:t>явке зарегистрированного ка</w:t>
            </w:r>
            <w:r w:rsidRPr="004C1E6F">
              <w:rPr>
                <w:lang w:val="ru-RU" w:eastAsia="ru-RU"/>
              </w:rPr>
              <w:t>н</w:t>
            </w:r>
            <w:r w:rsidRPr="004C1E6F">
              <w:rPr>
                <w:lang w:val="ru-RU" w:eastAsia="ru-RU"/>
              </w:rPr>
              <w:t>дидата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п. 3 ст. 53 ФЗ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ч. 3 ст. 63 ЗРТ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После подачи заявки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Собственники, владельцы помещений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tabs>
                <w:tab w:val="center" w:pos="3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Обязанность уведомить в пис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ь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менной форме избирательную комиссию муниципального о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б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разования о факте предоставл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ния помещения, об условиях, на которых оно было предоставл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но, а также о том, когда это п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мещение может быть предо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тавлено в течение агитационн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го периода другим зарегистрированным кандид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там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п. 4 ст. 53 ФЗ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ч. 4 ст. 63 ЗРТ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Не позднее дня, следующего за днем предоставления п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 xml:space="preserve">мещения </w:t>
            </w:r>
          </w:p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i/>
                <w:sz w:val="24"/>
                <w:szCs w:val="24"/>
              </w:rPr>
              <w:t>(например, если помещение предоставлено 27 августа 2015 года, то уведомление должно состояться не позднее 28 августа 2015 года)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Собственник, владелец п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 xml:space="preserve">мещения 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Обязанность разместить соде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р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жащуюся в уведомлении о фа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к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те предоставления помещения зарегистрированному кандид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ту информацию в информац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онно-телекоммуникационной сети общего пользования «И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 xml:space="preserve">тернет» или иным способом довести ее до сведения других </w:t>
            </w:r>
            <w:r w:rsidRPr="004C1E6F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регистрированных кандидатов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п. 4.1 ст. 53 ФЗ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ч. 4.1 ст. 63 ЗРТ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двух суток с момента получения уведомл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i/>
                <w:sz w:val="24"/>
                <w:szCs w:val="24"/>
              </w:rPr>
              <w:t xml:space="preserve">(например, если уведомление получено 28 августа 2015 года, то размещение содержащейся в уведомлении информации должно состояться не </w:t>
            </w:r>
            <w:r w:rsidRPr="004C1E6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позднее 30 августа 2015 года)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Избирательная комиссия муниципального образов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ab"/>
              <w:widowControl w:val="0"/>
              <w:rPr>
                <w:lang w:val="ru-RU" w:eastAsia="ru-RU"/>
              </w:rPr>
            </w:pPr>
            <w:proofErr w:type="gramStart"/>
            <w:r w:rsidRPr="004C1E6F">
              <w:rPr>
                <w:lang w:val="ru-RU" w:eastAsia="ru-RU"/>
              </w:rPr>
              <w:t>Опубликование политической партией, выдвинувшей канд</w:t>
            </w:r>
            <w:r w:rsidRPr="004C1E6F">
              <w:rPr>
                <w:lang w:val="ru-RU" w:eastAsia="ru-RU"/>
              </w:rPr>
              <w:t>и</w:t>
            </w:r>
            <w:r w:rsidRPr="004C1E6F">
              <w:rPr>
                <w:lang w:val="ru-RU" w:eastAsia="ru-RU"/>
              </w:rPr>
              <w:t>датов, которые зарегистриров</w:t>
            </w:r>
            <w:r w:rsidRPr="004C1E6F">
              <w:rPr>
                <w:lang w:val="ru-RU" w:eastAsia="ru-RU"/>
              </w:rPr>
              <w:t>а</w:t>
            </w:r>
            <w:r w:rsidRPr="004C1E6F">
              <w:rPr>
                <w:lang w:val="ru-RU" w:eastAsia="ru-RU"/>
              </w:rPr>
              <w:t>ны избирательной к</w:t>
            </w:r>
            <w:r w:rsidRPr="004C1E6F">
              <w:rPr>
                <w:lang w:val="ru-RU" w:eastAsia="ru-RU"/>
              </w:rPr>
              <w:t>о</w:t>
            </w:r>
            <w:r w:rsidRPr="004C1E6F">
              <w:rPr>
                <w:lang w:val="ru-RU" w:eastAsia="ru-RU"/>
              </w:rPr>
              <w:t>миссией, своей предвыборной програ</w:t>
            </w:r>
            <w:r w:rsidRPr="004C1E6F">
              <w:rPr>
                <w:lang w:val="ru-RU" w:eastAsia="ru-RU"/>
              </w:rPr>
              <w:t>м</w:t>
            </w:r>
            <w:r w:rsidRPr="004C1E6F">
              <w:rPr>
                <w:lang w:val="ru-RU" w:eastAsia="ru-RU"/>
              </w:rPr>
              <w:t>мы не менее чем в одном мун</w:t>
            </w:r>
            <w:r w:rsidRPr="004C1E6F">
              <w:rPr>
                <w:lang w:val="ru-RU" w:eastAsia="ru-RU"/>
              </w:rPr>
              <w:t>и</w:t>
            </w:r>
            <w:r w:rsidRPr="004C1E6F">
              <w:rPr>
                <w:lang w:val="ru-RU" w:eastAsia="ru-RU"/>
              </w:rPr>
              <w:t>ципальном периодическом п</w:t>
            </w:r>
            <w:r w:rsidRPr="004C1E6F">
              <w:rPr>
                <w:lang w:val="ru-RU" w:eastAsia="ru-RU"/>
              </w:rPr>
              <w:t>е</w:t>
            </w:r>
            <w:r w:rsidRPr="004C1E6F">
              <w:rPr>
                <w:lang w:val="ru-RU" w:eastAsia="ru-RU"/>
              </w:rPr>
              <w:t>чатном издании, а также в информац</w:t>
            </w:r>
            <w:r w:rsidRPr="004C1E6F">
              <w:rPr>
                <w:lang w:val="ru-RU" w:eastAsia="ru-RU"/>
              </w:rPr>
              <w:t>и</w:t>
            </w:r>
            <w:r w:rsidRPr="004C1E6F">
              <w:rPr>
                <w:lang w:val="ru-RU" w:eastAsia="ru-RU"/>
              </w:rPr>
              <w:t>онно-телекоммуникационной сети «Инте</w:t>
            </w:r>
            <w:r w:rsidRPr="004C1E6F">
              <w:rPr>
                <w:lang w:val="ru-RU" w:eastAsia="ru-RU"/>
              </w:rPr>
              <w:t>р</w:t>
            </w:r>
            <w:r w:rsidRPr="004C1E6F">
              <w:rPr>
                <w:lang w:val="ru-RU" w:eastAsia="ru-RU"/>
              </w:rPr>
              <w:t>нет»</w:t>
            </w:r>
            <w:proofErr w:type="gramEnd"/>
          </w:p>
          <w:p w:rsidR="004C1E6F" w:rsidRPr="004C1E6F" w:rsidRDefault="004C1E6F" w:rsidP="0018646D">
            <w:pPr>
              <w:pStyle w:val="ab"/>
              <w:widowControl w:val="0"/>
              <w:rPr>
                <w:lang w:val="ru-RU" w:eastAsia="ru-RU"/>
              </w:rPr>
            </w:pPr>
            <w:r w:rsidRPr="004C1E6F">
              <w:rPr>
                <w:lang w:val="ru-RU" w:eastAsia="ru-RU"/>
              </w:rPr>
              <w:t xml:space="preserve">                              п. 10 ст. 48 ФЗ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ч. 11 ст. 58 ЗРТ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b/>
                <w:bCs/>
                <w:sz w:val="24"/>
                <w:u w:val="single"/>
              </w:rPr>
              <w:t>Не позднее 2 сентября 2015 года</w:t>
            </w:r>
            <w:r w:rsidRPr="004C1E6F">
              <w:rPr>
                <w:rFonts w:ascii="Times New Roman" w:hAnsi="Times New Roman"/>
                <w:sz w:val="24"/>
              </w:rPr>
              <w:t xml:space="preserve"> (не </w:t>
            </w:r>
            <w:proofErr w:type="gramStart"/>
            <w:r w:rsidRPr="004C1E6F">
              <w:rPr>
                <w:rFonts w:ascii="Times New Roman" w:hAnsi="Times New Roman"/>
                <w:sz w:val="24"/>
              </w:rPr>
              <w:t>позднее</w:t>
            </w:r>
            <w:proofErr w:type="gramEnd"/>
            <w:r w:rsidRPr="004C1E6F">
              <w:rPr>
                <w:rFonts w:ascii="Times New Roman" w:hAnsi="Times New Roman"/>
                <w:sz w:val="24"/>
              </w:rPr>
              <w:t xml:space="preserve"> чем за 10 дней до дня голосования)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Политическая партия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ConsNormal"/>
              <w:widowControl w:val="0"/>
              <w:ind w:firstLine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Запрет на опубликование (о</w:t>
            </w:r>
            <w:r w:rsidRPr="004C1E6F">
              <w:rPr>
                <w:rFonts w:ascii="Times New Roman" w:hAnsi="Times New Roman"/>
                <w:sz w:val="24"/>
              </w:rPr>
              <w:t>б</w:t>
            </w:r>
            <w:r w:rsidRPr="004C1E6F">
              <w:rPr>
                <w:rFonts w:ascii="Times New Roman" w:hAnsi="Times New Roman"/>
                <w:sz w:val="24"/>
              </w:rPr>
              <w:t>народование) результатов опр</w:t>
            </w:r>
            <w:r w:rsidRPr="004C1E6F">
              <w:rPr>
                <w:rFonts w:ascii="Times New Roman" w:hAnsi="Times New Roman"/>
                <w:sz w:val="24"/>
              </w:rPr>
              <w:t>о</w:t>
            </w:r>
            <w:r w:rsidRPr="004C1E6F">
              <w:rPr>
                <w:rFonts w:ascii="Times New Roman" w:hAnsi="Times New Roman"/>
                <w:sz w:val="24"/>
              </w:rPr>
              <w:t>сов общественного мнения, прогнозов результатов выб</w:t>
            </w:r>
            <w:r w:rsidRPr="004C1E6F">
              <w:rPr>
                <w:rFonts w:ascii="Times New Roman" w:hAnsi="Times New Roman"/>
                <w:sz w:val="24"/>
              </w:rPr>
              <w:t>о</w:t>
            </w:r>
            <w:r w:rsidRPr="004C1E6F">
              <w:rPr>
                <w:rFonts w:ascii="Times New Roman" w:hAnsi="Times New Roman"/>
                <w:sz w:val="24"/>
              </w:rPr>
              <w:t>ров, иных исследований, св</w:t>
            </w:r>
            <w:r w:rsidRPr="004C1E6F">
              <w:rPr>
                <w:rFonts w:ascii="Times New Roman" w:hAnsi="Times New Roman"/>
                <w:sz w:val="24"/>
              </w:rPr>
              <w:t>я</w:t>
            </w:r>
            <w:r w:rsidRPr="004C1E6F">
              <w:rPr>
                <w:rFonts w:ascii="Times New Roman" w:hAnsi="Times New Roman"/>
                <w:sz w:val="24"/>
              </w:rPr>
              <w:t>занных с проводимыми в</w:t>
            </w:r>
            <w:r w:rsidRPr="004C1E6F">
              <w:rPr>
                <w:rFonts w:ascii="Times New Roman" w:hAnsi="Times New Roman"/>
                <w:sz w:val="24"/>
              </w:rPr>
              <w:t>ы</w:t>
            </w:r>
            <w:r w:rsidRPr="004C1E6F">
              <w:rPr>
                <w:rFonts w:ascii="Times New Roman" w:hAnsi="Times New Roman"/>
                <w:sz w:val="24"/>
              </w:rPr>
              <w:t>борами, в том числе их размещение в информационно-телекоммуник</w:t>
            </w:r>
            <w:r w:rsidRPr="004C1E6F">
              <w:rPr>
                <w:rFonts w:ascii="Times New Roman" w:hAnsi="Times New Roman"/>
                <w:sz w:val="24"/>
              </w:rPr>
              <w:t>а</w:t>
            </w:r>
            <w:r w:rsidRPr="004C1E6F">
              <w:rPr>
                <w:rFonts w:ascii="Times New Roman" w:hAnsi="Times New Roman"/>
                <w:sz w:val="24"/>
              </w:rPr>
              <w:t>ционных сетях общего польз</w:t>
            </w:r>
            <w:r w:rsidRPr="004C1E6F">
              <w:rPr>
                <w:rFonts w:ascii="Times New Roman" w:hAnsi="Times New Roman"/>
                <w:sz w:val="24"/>
              </w:rPr>
              <w:t>о</w:t>
            </w:r>
            <w:r w:rsidRPr="004C1E6F">
              <w:rPr>
                <w:rFonts w:ascii="Times New Roman" w:hAnsi="Times New Roman"/>
                <w:sz w:val="24"/>
              </w:rPr>
              <w:t>вания (включая сеть «И</w:t>
            </w:r>
            <w:r w:rsidRPr="004C1E6F">
              <w:rPr>
                <w:rFonts w:ascii="Times New Roman" w:hAnsi="Times New Roman"/>
                <w:sz w:val="24"/>
              </w:rPr>
              <w:t>н</w:t>
            </w:r>
            <w:r w:rsidRPr="004C1E6F">
              <w:rPr>
                <w:rFonts w:ascii="Times New Roman" w:hAnsi="Times New Roman"/>
                <w:sz w:val="24"/>
              </w:rPr>
              <w:t>тернет»)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ст. 46 ФЗ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ст. 56 ЗРТ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 8 сентября по 13 сентября 2015 г</w:t>
            </w:r>
            <w:r w:rsidRPr="004C1E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</w:t>
            </w:r>
            <w:r w:rsidRPr="004C1E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да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 xml:space="preserve"> (в течение пяти дней до дня голосов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ния, а также в день голос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вания)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 xml:space="preserve">Предоставление в избирательную комиссию муниципального образования данных учета объемов и стоимости эфирного времени и печатной площади, предоставленных для </w:t>
            </w:r>
            <w:r w:rsidRPr="004C1E6F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предвыборной агитации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п. 8 ст. 50 ФЗ</w:t>
            </w:r>
          </w:p>
          <w:p w:rsidR="004C1E6F" w:rsidRPr="004C1E6F" w:rsidRDefault="004C1E6F" w:rsidP="00186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Не позднее 23 сентября 2015 года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 xml:space="preserve"> (не позднее чем через десять дней со дня голосования)</w:t>
            </w:r>
          </w:p>
          <w:p w:rsidR="004C1E6F" w:rsidRPr="004C1E6F" w:rsidRDefault="004C1E6F" w:rsidP="0018646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bCs/>
                <w:sz w:val="24"/>
                <w:szCs w:val="24"/>
              </w:rPr>
              <w:t>Организации, осуществляющие выпуск средств массовой информации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6F">
              <w:rPr>
                <w:rFonts w:ascii="Times New Roman" w:hAnsi="Times New Roman"/>
                <w:bCs/>
                <w:sz w:val="24"/>
                <w:szCs w:val="24"/>
              </w:rPr>
              <w:t>Запрет на рекламу коммерческой и иной не связанной с выборами деятельности с использованием фамилии или изображения кандидата, а также рекламу с использованием наименования, эмблемы, иной символики избирательного объединения, выдвинувшего зарегистрированного кандидата, в том числе оплаченной за счет средств соответствующего избирательного фонда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6F">
              <w:rPr>
                <w:rFonts w:ascii="Times New Roman" w:hAnsi="Times New Roman"/>
                <w:bCs/>
                <w:sz w:val="24"/>
                <w:szCs w:val="24"/>
              </w:rPr>
              <w:t>п. 4 ст.56 ФЗ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C1E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 12 по 13 сентября 2015 года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bCs/>
                <w:sz w:val="24"/>
                <w:szCs w:val="24"/>
              </w:rPr>
              <w:t>Средства массовой информации, рекламодатели, организации, размещающие рекламу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85" w:type="dxa"/>
            <w:gridSpan w:val="4"/>
          </w:tcPr>
          <w:p w:rsidR="004C1E6F" w:rsidRPr="004C1E6F" w:rsidRDefault="004C1E6F" w:rsidP="0018646D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4C1E6F">
              <w:rPr>
                <w:rFonts w:ascii="Times New Roman" w:hAnsi="Times New Roman"/>
                <w:b/>
                <w:sz w:val="24"/>
              </w:rPr>
              <w:t>ФИНАНСИРОВАНИЕ ВЫБОРОВ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ab"/>
              <w:widowControl w:val="0"/>
              <w:rPr>
                <w:szCs w:val="24"/>
                <w:lang w:val="ru-RU" w:eastAsia="ru-RU"/>
              </w:rPr>
            </w:pPr>
            <w:r w:rsidRPr="004C1E6F">
              <w:rPr>
                <w:szCs w:val="24"/>
                <w:lang w:val="ru-RU" w:eastAsia="ru-RU"/>
              </w:rPr>
              <w:t>Финансирование расходов связанных с подготовкой и проведением выборов в соответствии с утвержденной бюджетной росписью о распределении расходов соответствующего бюджета</w:t>
            </w:r>
          </w:p>
          <w:p w:rsidR="004C1E6F" w:rsidRPr="004C1E6F" w:rsidRDefault="004C1E6F" w:rsidP="0018646D">
            <w:pPr>
              <w:pStyle w:val="ab"/>
              <w:widowControl w:val="0"/>
              <w:jc w:val="right"/>
              <w:rPr>
                <w:szCs w:val="24"/>
                <w:lang w:val="ru-RU" w:eastAsia="ru-RU"/>
              </w:rPr>
            </w:pPr>
            <w:r w:rsidRPr="004C1E6F">
              <w:rPr>
                <w:szCs w:val="24"/>
                <w:lang w:val="ru-RU" w:eastAsia="ru-RU"/>
              </w:rPr>
              <w:t>п.1 ст.57 ФЗ</w:t>
            </w:r>
          </w:p>
          <w:p w:rsidR="004C1E6F" w:rsidRPr="004C1E6F" w:rsidRDefault="004C1E6F" w:rsidP="0018646D">
            <w:pPr>
              <w:pStyle w:val="ab"/>
              <w:widowControl w:val="0"/>
              <w:jc w:val="right"/>
              <w:rPr>
                <w:szCs w:val="24"/>
                <w:lang w:val="ru-RU" w:eastAsia="ru-RU"/>
              </w:rPr>
            </w:pPr>
            <w:r w:rsidRPr="004C1E6F">
              <w:rPr>
                <w:szCs w:val="24"/>
                <w:lang w:val="ru-RU" w:eastAsia="ru-RU"/>
              </w:rPr>
              <w:t xml:space="preserve">ч. 1 ст. 66 ЗРТ  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Не позднее чем в десятидневный срок со дня официального опубликования (публикации) решения о назначении выборов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За счет средств бюджета соответствующего муниципального образования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ab"/>
              <w:widowControl w:val="0"/>
              <w:rPr>
                <w:szCs w:val="24"/>
                <w:lang w:val="ru-RU" w:eastAsia="ru-RU"/>
              </w:rPr>
            </w:pPr>
            <w:r w:rsidRPr="004C1E6F">
              <w:rPr>
                <w:szCs w:val="24"/>
                <w:lang w:val="ru-RU" w:eastAsia="ru-RU"/>
              </w:rPr>
              <w:t>Утверждение Инструкции о п</w:t>
            </w:r>
            <w:r w:rsidRPr="004C1E6F">
              <w:rPr>
                <w:szCs w:val="24"/>
                <w:lang w:val="ru-RU" w:eastAsia="ru-RU"/>
              </w:rPr>
              <w:t>о</w:t>
            </w:r>
            <w:r w:rsidRPr="004C1E6F">
              <w:rPr>
                <w:szCs w:val="24"/>
                <w:lang w:val="ru-RU" w:eastAsia="ru-RU"/>
              </w:rPr>
              <w:t>рядке создания и расходования средств избирательных фондов кандидатов</w:t>
            </w:r>
          </w:p>
          <w:p w:rsidR="004C1E6F" w:rsidRPr="004C1E6F" w:rsidRDefault="004C1E6F" w:rsidP="0018646D">
            <w:pPr>
              <w:pStyle w:val="ab"/>
              <w:widowControl w:val="0"/>
              <w:jc w:val="right"/>
              <w:rPr>
                <w:szCs w:val="24"/>
                <w:lang w:val="ru-RU" w:eastAsia="ru-RU"/>
              </w:rPr>
            </w:pPr>
            <w:r w:rsidRPr="004C1E6F">
              <w:rPr>
                <w:szCs w:val="24"/>
                <w:lang w:val="ru-RU" w:eastAsia="ru-RU"/>
              </w:rPr>
              <w:t>п.7 ст.57 ФЗ</w:t>
            </w:r>
          </w:p>
          <w:p w:rsidR="004C1E6F" w:rsidRPr="004C1E6F" w:rsidRDefault="004C1E6F" w:rsidP="0018646D">
            <w:pPr>
              <w:pStyle w:val="ab"/>
              <w:widowControl w:val="0"/>
              <w:jc w:val="right"/>
              <w:rPr>
                <w:szCs w:val="24"/>
                <w:lang w:val="ru-RU" w:eastAsia="ru-RU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До принятия решения о н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значении выборов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Центральная избирательная комиссия Республики Татарстан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ab"/>
              <w:widowControl w:val="0"/>
              <w:rPr>
                <w:szCs w:val="24"/>
                <w:lang w:val="ru-RU" w:eastAsia="ru-RU"/>
              </w:rPr>
            </w:pPr>
            <w:r w:rsidRPr="004C1E6F">
              <w:rPr>
                <w:szCs w:val="24"/>
                <w:lang w:val="ru-RU" w:eastAsia="ru-RU"/>
              </w:rPr>
              <w:t>Установление порядка откр</w:t>
            </w:r>
            <w:r w:rsidRPr="004C1E6F">
              <w:rPr>
                <w:szCs w:val="24"/>
                <w:lang w:val="ru-RU" w:eastAsia="ru-RU"/>
              </w:rPr>
              <w:t>ы</w:t>
            </w:r>
            <w:r w:rsidRPr="004C1E6F">
              <w:rPr>
                <w:szCs w:val="24"/>
                <w:lang w:val="ru-RU" w:eastAsia="ru-RU"/>
              </w:rPr>
              <w:t xml:space="preserve">тия и ведения счетов, учета, отчетности и </w:t>
            </w:r>
            <w:r w:rsidRPr="004C1E6F">
              <w:rPr>
                <w:szCs w:val="24"/>
                <w:lang w:val="ru-RU" w:eastAsia="ru-RU"/>
              </w:rPr>
              <w:lastRenderedPageBreak/>
              <w:t>перечисления денежных средств, выд</w:t>
            </w:r>
            <w:r w:rsidRPr="004C1E6F">
              <w:rPr>
                <w:szCs w:val="24"/>
                <w:lang w:val="ru-RU" w:eastAsia="ru-RU"/>
              </w:rPr>
              <w:t>е</w:t>
            </w:r>
            <w:r w:rsidRPr="004C1E6F">
              <w:rPr>
                <w:szCs w:val="24"/>
                <w:lang w:val="ru-RU" w:eastAsia="ru-RU"/>
              </w:rPr>
              <w:t>ленных из местного бюджета избирательной комиссии муниципального образования, другим избирател</w:t>
            </w:r>
            <w:r w:rsidRPr="004C1E6F">
              <w:rPr>
                <w:szCs w:val="24"/>
                <w:lang w:val="ru-RU" w:eastAsia="ru-RU"/>
              </w:rPr>
              <w:t>ь</w:t>
            </w:r>
            <w:r w:rsidRPr="004C1E6F">
              <w:rPr>
                <w:szCs w:val="24"/>
                <w:lang w:val="ru-RU" w:eastAsia="ru-RU"/>
              </w:rPr>
              <w:t>ным комиссиям на подготовку и проведение выборов, эксплу</w:t>
            </w:r>
            <w:r w:rsidRPr="004C1E6F">
              <w:rPr>
                <w:szCs w:val="24"/>
                <w:lang w:val="ru-RU" w:eastAsia="ru-RU"/>
              </w:rPr>
              <w:t>а</w:t>
            </w:r>
            <w:r w:rsidRPr="004C1E6F">
              <w:rPr>
                <w:szCs w:val="24"/>
                <w:lang w:val="ru-RU" w:eastAsia="ru-RU"/>
              </w:rPr>
              <w:t>тацию и развитие средств авт</w:t>
            </w:r>
            <w:r w:rsidRPr="004C1E6F">
              <w:rPr>
                <w:szCs w:val="24"/>
                <w:lang w:val="ru-RU" w:eastAsia="ru-RU"/>
              </w:rPr>
              <w:t>о</w:t>
            </w:r>
            <w:r w:rsidRPr="004C1E6F">
              <w:rPr>
                <w:szCs w:val="24"/>
                <w:lang w:val="ru-RU" w:eastAsia="ru-RU"/>
              </w:rPr>
              <w:t>матизации, и обучение орган</w:t>
            </w:r>
            <w:r w:rsidRPr="004C1E6F">
              <w:rPr>
                <w:szCs w:val="24"/>
                <w:lang w:val="ru-RU" w:eastAsia="ru-RU"/>
              </w:rPr>
              <w:t>и</w:t>
            </w:r>
            <w:r w:rsidRPr="004C1E6F">
              <w:rPr>
                <w:szCs w:val="24"/>
                <w:lang w:val="ru-RU" w:eastAsia="ru-RU"/>
              </w:rPr>
              <w:t>заторов выборов и избирателей и обеспечение деятельности избирательных к</w:t>
            </w:r>
            <w:r w:rsidRPr="004C1E6F">
              <w:rPr>
                <w:szCs w:val="24"/>
                <w:lang w:val="ru-RU" w:eastAsia="ru-RU"/>
              </w:rPr>
              <w:t>о</w:t>
            </w:r>
            <w:r w:rsidRPr="004C1E6F">
              <w:rPr>
                <w:szCs w:val="24"/>
                <w:lang w:val="ru-RU" w:eastAsia="ru-RU"/>
              </w:rPr>
              <w:t>миссий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п. 7 ст. 57 ФЗ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ч. 4 ст. 66 ЗРТ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lastRenderedPageBreak/>
              <w:t>До принятия решения о н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значении выборов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Центральная избирательная комиссия Республики Т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 xml:space="preserve">тарстан по согласованию </w:t>
            </w:r>
            <w:r w:rsidRPr="004C1E6F">
              <w:rPr>
                <w:rFonts w:ascii="Times New Roman" w:hAnsi="Times New Roman"/>
                <w:sz w:val="24"/>
                <w:szCs w:val="24"/>
              </w:rPr>
              <w:lastRenderedPageBreak/>
              <w:t>с отделением – Национальный банк по Республике Татарстан Волго-Вятского главного управления Центрального банка Российской Федерации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ConsNormal"/>
              <w:widowControl w:val="0"/>
              <w:ind w:firstLine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Создание кандидатами собственных избирательных фо</w:t>
            </w:r>
            <w:r w:rsidRPr="004C1E6F">
              <w:rPr>
                <w:rFonts w:ascii="Times New Roman" w:hAnsi="Times New Roman"/>
                <w:sz w:val="24"/>
              </w:rPr>
              <w:t>н</w:t>
            </w:r>
            <w:r w:rsidRPr="004C1E6F">
              <w:rPr>
                <w:rFonts w:ascii="Times New Roman" w:hAnsi="Times New Roman"/>
                <w:sz w:val="24"/>
              </w:rPr>
              <w:t>дов для финансирования своей избирательной ка</w:t>
            </w:r>
            <w:r w:rsidRPr="004C1E6F">
              <w:rPr>
                <w:rFonts w:ascii="Times New Roman" w:hAnsi="Times New Roman"/>
                <w:sz w:val="24"/>
              </w:rPr>
              <w:t>м</w:t>
            </w:r>
            <w:r w:rsidRPr="004C1E6F">
              <w:rPr>
                <w:rFonts w:ascii="Times New Roman" w:hAnsi="Times New Roman"/>
                <w:sz w:val="24"/>
              </w:rPr>
              <w:t>пании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п. 1 ст. 58 ФЗ</w:t>
            </w:r>
          </w:p>
          <w:p w:rsidR="004C1E6F" w:rsidRPr="004C1E6F" w:rsidRDefault="004C1E6F" w:rsidP="0018646D">
            <w:pPr>
              <w:pStyle w:val="ConsNormal"/>
              <w:widowControl w:val="0"/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ч. 1 ст. 67 ЗРТ</w:t>
            </w:r>
          </w:p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</w:rPr>
              <w:t>В период после письменн</w:t>
            </w:r>
            <w:r w:rsidRPr="004C1E6F">
              <w:rPr>
                <w:rFonts w:ascii="Times New Roman" w:hAnsi="Times New Roman"/>
                <w:sz w:val="24"/>
              </w:rPr>
              <w:t>о</w:t>
            </w:r>
            <w:r w:rsidRPr="004C1E6F">
              <w:rPr>
                <w:rFonts w:ascii="Times New Roman" w:hAnsi="Times New Roman"/>
                <w:sz w:val="24"/>
              </w:rPr>
              <w:t>го уведомления окружной избирательной комиссии о выдвижении (самовыдв</w:t>
            </w:r>
            <w:r w:rsidRPr="004C1E6F">
              <w:rPr>
                <w:rFonts w:ascii="Times New Roman" w:hAnsi="Times New Roman"/>
                <w:sz w:val="24"/>
              </w:rPr>
              <w:t>и</w:t>
            </w:r>
            <w:r w:rsidRPr="004C1E6F">
              <w:rPr>
                <w:rFonts w:ascii="Times New Roman" w:hAnsi="Times New Roman"/>
                <w:sz w:val="24"/>
              </w:rPr>
              <w:t xml:space="preserve">жении) кандидата до 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представления документов для его регис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рации этой избирательной коми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сией</w:t>
            </w:r>
          </w:p>
          <w:p w:rsidR="004C1E6F" w:rsidRPr="004C1E6F" w:rsidRDefault="004C1E6F" w:rsidP="001864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Кандидат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85" w:type="dxa"/>
            <w:gridSpan w:val="4"/>
          </w:tcPr>
          <w:p w:rsidR="004C1E6F" w:rsidRPr="004C1E6F" w:rsidRDefault="004C1E6F" w:rsidP="0018646D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bCs/>
                <w:sz w:val="24"/>
              </w:rPr>
            </w:pPr>
            <w:r w:rsidRPr="004C1E6F">
              <w:rPr>
                <w:rFonts w:ascii="Times New Roman" w:hAnsi="Times New Roman"/>
                <w:b/>
                <w:sz w:val="24"/>
                <w:u w:val="single"/>
              </w:rPr>
              <w:t>Примечание:</w:t>
            </w:r>
            <w:r w:rsidRPr="004C1E6F">
              <w:rPr>
                <w:rFonts w:ascii="Times New Roman" w:hAnsi="Times New Roman"/>
                <w:bCs/>
                <w:sz w:val="24"/>
              </w:rPr>
              <w:t xml:space="preserve"> При проведении выборов в органы местного самоуправления создание кандидатом и</w:t>
            </w:r>
            <w:r w:rsidRPr="004C1E6F">
              <w:rPr>
                <w:rFonts w:ascii="Times New Roman" w:hAnsi="Times New Roman"/>
                <w:bCs/>
                <w:sz w:val="24"/>
              </w:rPr>
              <w:t>з</w:t>
            </w:r>
            <w:r w:rsidRPr="004C1E6F">
              <w:rPr>
                <w:rFonts w:ascii="Times New Roman" w:hAnsi="Times New Roman"/>
                <w:bCs/>
                <w:sz w:val="24"/>
              </w:rPr>
              <w:t>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</w:t>
            </w:r>
            <w:r w:rsidRPr="004C1E6F">
              <w:rPr>
                <w:rFonts w:ascii="Times New Roman" w:hAnsi="Times New Roman"/>
                <w:bCs/>
                <w:sz w:val="24"/>
              </w:rPr>
              <w:t>т</w:t>
            </w:r>
            <w:r w:rsidRPr="004C1E6F">
              <w:rPr>
                <w:rFonts w:ascii="Times New Roman" w:hAnsi="Times New Roman"/>
                <w:bCs/>
                <w:sz w:val="24"/>
              </w:rPr>
              <w:t>ся. В этом случае кандидат уведомляет соответствующую избирательную комиссию об указанных о</w:t>
            </w:r>
            <w:r w:rsidRPr="004C1E6F">
              <w:rPr>
                <w:rFonts w:ascii="Times New Roman" w:hAnsi="Times New Roman"/>
                <w:bCs/>
                <w:sz w:val="24"/>
              </w:rPr>
              <w:t>б</w:t>
            </w:r>
            <w:r w:rsidRPr="004C1E6F">
              <w:rPr>
                <w:rFonts w:ascii="Times New Roman" w:hAnsi="Times New Roman"/>
                <w:bCs/>
                <w:sz w:val="24"/>
              </w:rPr>
              <w:t xml:space="preserve">стоятельствах (п. 1 ст. 58 ФЗ, ч. 1 ст. 67 ЗРТ). </w:t>
            </w:r>
          </w:p>
          <w:p w:rsidR="004C1E6F" w:rsidRPr="004C1E6F" w:rsidRDefault="004C1E6F" w:rsidP="0018646D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Размещение на сайте ЦИК РТ сведений о поступлении средств на специальный избирательный счет кандидата и расходовании этих средств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color w:val="000000"/>
                <w:sz w:val="24"/>
                <w:szCs w:val="24"/>
              </w:rPr>
              <w:t>п. 13 ст. 58 ФЗ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 xml:space="preserve">В объеме и </w:t>
            </w:r>
            <w:proofErr w:type="gramStart"/>
            <w:r w:rsidRPr="004C1E6F">
              <w:rPr>
                <w:rFonts w:ascii="Times New Roman" w:hAnsi="Times New Roman"/>
                <w:sz w:val="24"/>
              </w:rPr>
              <w:t>порядке</w:t>
            </w:r>
            <w:proofErr w:type="gramEnd"/>
            <w:r w:rsidRPr="004C1E6F">
              <w:rPr>
                <w:rFonts w:ascii="Times New Roman" w:hAnsi="Times New Roman"/>
                <w:sz w:val="24"/>
              </w:rPr>
              <w:t xml:space="preserve"> установленном Центральной избирательной комиссией Республики Татарстан</w:t>
            </w:r>
          </w:p>
          <w:p w:rsidR="004C1E6F" w:rsidRPr="004C1E6F" w:rsidRDefault="004C1E6F" w:rsidP="001864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Центральная избирательная комиссия Республики Татарстан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 xml:space="preserve">Направление в средства </w:t>
            </w:r>
            <w:r w:rsidRPr="004C1E6F">
              <w:rPr>
                <w:rFonts w:ascii="Times New Roman" w:hAnsi="Times New Roman"/>
                <w:sz w:val="24"/>
                <w:szCs w:val="24"/>
              </w:rPr>
              <w:lastRenderedPageBreak/>
              <w:t>массовой информации для опубликования сведений о поступлении и расходовании средств избирательных фондов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п. 8 ст. 59 ФЗ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lastRenderedPageBreak/>
              <w:t xml:space="preserve">Периодически до дня </w:t>
            </w:r>
            <w:r w:rsidRPr="004C1E6F">
              <w:rPr>
                <w:rFonts w:ascii="Times New Roman" w:hAnsi="Times New Roman"/>
                <w:sz w:val="24"/>
              </w:rPr>
              <w:lastRenderedPageBreak/>
              <w:t>голосования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Избирательная комиссия </w:t>
            </w:r>
            <w:r w:rsidRPr="004C1E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образования, окружная избирательная комиссия 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ConsNormal"/>
              <w:widowControl w:val="0"/>
              <w:ind w:firstLine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Осуществление проверок по представлениям избирательных комиссий достоверности свед</w:t>
            </w:r>
            <w:r w:rsidRPr="004C1E6F">
              <w:rPr>
                <w:rFonts w:ascii="Times New Roman" w:hAnsi="Times New Roman"/>
                <w:sz w:val="24"/>
              </w:rPr>
              <w:t>е</w:t>
            </w:r>
            <w:r w:rsidRPr="004C1E6F">
              <w:rPr>
                <w:rFonts w:ascii="Times New Roman" w:hAnsi="Times New Roman"/>
                <w:sz w:val="24"/>
              </w:rPr>
              <w:t xml:space="preserve">ний, указанных гражданами и юридическими лицами при внесении или перечислении пожертвований в избирательные фонды и сообщение о результатах проверки в избирательную комиссию 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п. 13 ст. 59 ФЗ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ч. 14 ст. 70 ЗРТ</w:t>
            </w:r>
          </w:p>
        </w:tc>
        <w:tc>
          <w:tcPr>
            <w:tcW w:w="3260" w:type="dxa"/>
          </w:tcPr>
          <w:p w:rsidR="004C1E6F" w:rsidRPr="004C1E6F" w:rsidRDefault="004C1E6F" w:rsidP="0018646D">
            <w:pPr>
              <w:pStyle w:val="2"/>
              <w:widowControl w:val="0"/>
            </w:pPr>
            <w:r w:rsidRPr="004C1E6F">
              <w:t xml:space="preserve">В пятидневный срок со дня поступления представления избирательной комиссии </w:t>
            </w:r>
          </w:p>
          <w:p w:rsidR="004C1E6F" w:rsidRPr="004C1E6F" w:rsidRDefault="004C1E6F" w:rsidP="0018646D">
            <w:pPr>
              <w:rPr>
                <w:rFonts w:ascii="Times New Roman" w:hAnsi="Times New Roman"/>
              </w:rPr>
            </w:pPr>
          </w:p>
          <w:p w:rsidR="004C1E6F" w:rsidRPr="004C1E6F" w:rsidRDefault="004C1E6F" w:rsidP="0018646D">
            <w:pPr>
              <w:rPr>
                <w:rFonts w:ascii="Times New Roman" w:hAnsi="Times New Roman"/>
              </w:rPr>
            </w:pPr>
            <w:r w:rsidRPr="004C1E6F">
              <w:rPr>
                <w:rFonts w:ascii="Times New Roman" w:hAnsi="Times New Roman"/>
                <w:i/>
                <w:sz w:val="24"/>
                <w:szCs w:val="24"/>
              </w:rPr>
              <w:t>(например, если представление поступило 10 августа 2015 года, то проверка должна быть осуществлена не позднее 14 августа 2015 года)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pStyle w:val="ab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 w:rsidRPr="004C1E6F">
              <w:rPr>
                <w:szCs w:val="24"/>
                <w:lang w:val="ru-RU" w:eastAsia="ru-RU"/>
              </w:rPr>
              <w:t>Органы регистрац</w:t>
            </w:r>
            <w:r w:rsidRPr="004C1E6F">
              <w:rPr>
                <w:szCs w:val="24"/>
                <w:lang w:val="ru-RU" w:eastAsia="ru-RU"/>
              </w:rPr>
              <w:t>и</w:t>
            </w:r>
            <w:r w:rsidRPr="004C1E6F">
              <w:rPr>
                <w:szCs w:val="24"/>
                <w:lang w:val="ru-RU" w:eastAsia="ru-RU"/>
              </w:rPr>
              <w:t>онного учета граждан Ро</w:t>
            </w:r>
            <w:r w:rsidRPr="004C1E6F">
              <w:rPr>
                <w:szCs w:val="24"/>
                <w:lang w:val="ru-RU" w:eastAsia="ru-RU"/>
              </w:rPr>
              <w:t>с</w:t>
            </w:r>
            <w:r w:rsidRPr="004C1E6F">
              <w:rPr>
                <w:szCs w:val="24"/>
                <w:lang w:val="ru-RU" w:eastAsia="ru-RU"/>
              </w:rPr>
              <w:t>сийской Федерации по месту пребывания и по месту жительства в пределах Российской Федерации, орг</w:t>
            </w:r>
            <w:r w:rsidRPr="004C1E6F">
              <w:rPr>
                <w:szCs w:val="24"/>
                <w:lang w:val="ru-RU" w:eastAsia="ru-RU"/>
              </w:rPr>
              <w:t>а</w:t>
            </w:r>
            <w:r w:rsidRPr="004C1E6F">
              <w:rPr>
                <w:szCs w:val="24"/>
                <w:lang w:val="ru-RU" w:eastAsia="ru-RU"/>
              </w:rPr>
              <w:t>ны исполнительной власти, осуществляющие госуда</w:t>
            </w:r>
            <w:r w:rsidRPr="004C1E6F">
              <w:rPr>
                <w:szCs w:val="24"/>
                <w:lang w:val="ru-RU" w:eastAsia="ru-RU"/>
              </w:rPr>
              <w:t>р</w:t>
            </w:r>
            <w:r w:rsidRPr="004C1E6F">
              <w:rPr>
                <w:szCs w:val="24"/>
                <w:lang w:val="ru-RU" w:eastAsia="ru-RU"/>
              </w:rPr>
              <w:t>ственную регистрацию юридических лиц либо уполномоченные в сфере регистрации некоммерч</w:t>
            </w:r>
            <w:r w:rsidRPr="004C1E6F">
              <w:rPr>
                <w:szCs w:val="24"/>
                <w:lang w:val="ru-RU" w:eastAsia="ru-RU"/>
              </w:rPr>
              <w:t>е</w:t>
            </w:r>
            <w:r w:rsidRPr="004C1E6F">
              <w:rPr>
                <w:szCs w:val="24"/>
                <w:lang w:val="ru-RU" w:eastAsia="ru-RU"/>
              </w:rPr>
              <w:t>ских организаций</w:t>
            </w:r>
          </w:p>
          <w:p w:rsidR="004C1E6F" w:rsidRPr="004C1E6F" w:rsidRDefault="004C1E6F" w:rsidP="0018646D">
            <w:pPr>
              <w:pStyle w:val="ab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ConsNormal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Периодическое предоставл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ние информации о поступл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нии и расходовании средств, находящихся на избирател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ь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ном счете, в том числе зав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ренных копий первичных финансовых документов, подтверждающих п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ступление и расходование средств избир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тельных фондов (в соответс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вии с Инструкцией о порядке создания и расход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вания средств избирательных фондов кандидатов)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п. 7 ст. 59 ФЗ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ч. 7 ст. 70 ЗРТ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pStyle w:val="ConsNormal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По представлению соотве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ствующей избирательной комиссии, а по соответс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т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вующему избирательному фонду - также по требов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нию кандидата - в тре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х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дневный срок, а за три дня до дня голосования - немедле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Филиалы открытого акционерного общества «Сбербанк России»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ConsNormal"/>
              <w:widowControl w:val="0"/>
              <w:ind w:firstLine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Представление в соответс</w:t>
            </w:r>
            <w:r w:rsidRPr="004C1E6F">
              <w:rPr>
                <w:rFonts w:ascii="Times New Roman" w:hAnsi="Times New Roman"/>
                <w:sz w:val="24"/>
              </w:rPr>
              <w:t>т</w:t>
            </w:r>
            <w:r w:rsidRPr="004C1E6F">
              <w:rPr>
                <w:rFonts w:ascii="Times New Roman" w:hAnsi="Times New Roman"/>
                <w:sz w:val="24"/>
              </w:rPr>
              <w:t>вующую избирательную коми</w:t>
            </w:r>
            <w:r w:rsidRPr="004C1E6F">
              <w:rPr>
                <w:rFonts w:ascii="Times New Roman" w:hAnsi="Times New Roman"/>
                <w:sz w:val="24"/>
              </w:rPr>
              <w:t>с</w:t>
            </w:r>
            <w:r w:rsidRPr="004C1E6F">
              <w:rPr>
                <w:rFonts w:ascii="Times New Roman" w:hAnsi="Times New Roman"/>
                <w:sz w:val="24"/>
              </w:rPr>
              <w:t>сию итогового финансового о</w:t>
            </w:r>
            <w:r w:rsidRPr="004C1E6F">
              <w:rPr>
                <w:rFonts w:ascii="Times New Roman" w:hAnsi="Times New Roman"/>
                <w:sz w:val="24"/>
              </w:rPr>
              <w:t>т</w:t>
            </w:r>
            <w:r w:rsidRPr="004C1E6F">
              <w:rPr>
                <w:rFonts w:ascii="Times New Roman" w:hAnsi="Times New Roman"/>
                <w:sz w:val="24"/>
              </w:rPr>
              <w:t>чета о размерах избирательного фо</w:t>
            </w:r>
            <w:r w:rsidRPr="004C1E6F">
              <w:rPr>
                <w:rFonts w:ascii="Times New Roman" w:hAnsi="Times New Roman"/>
                <w:sz w:val="24"/>
              </w:rPr>
              <w:t>н</w:t>
            </w:r>
            <w:r w:rsidRPr="004C1E6F">
              <w:rPr>
                <w:rFonts w:ascii="Times New Roman" w:hAnsi="Times New Roman"/>
                <w:sz w:val="24"/>
              </w:rPr>
              <w:t>да, обо всех источниках его формир</w:t>
            </w:r>
            <w:r w:rsidRPr="004C1E6F">
              <w:rPr>
                <w:rFonts w:ascii="Times New Roman" w:hAnsi="Times New Roman"/>
                <w:sz w:val="24"/>
              </w:rPr>
              <w:t>о</w:t>
            </w:r>
            <w:r w:rsidRPr="004C1E6F">
              <w:rPr>
                <w:rFonts w:ascii="Times New Roman" w:hAnsi="Times New Roman"/>
                <w:sz w:val="24"/>
              </w:rPr>
              <w:t xml:space="preserve">вания, а также обо всех </w:t>
            </w:r>
            <w:r w:rsidRPr="004C1E6F">
              <w:rPr>
                <w:rFonts w:ascii="Times New Roman" w:hAnsi="Times New Roman"/>
                <w:sz w:val="24"/>
              </w:rPr>
              <w:lastRenderedPageBreak/>
              <w:t>расходах, произведе</w:t>
            </w:r>
            <w:r w:rsidRPr="004C1E6F">
              <w:rPr>
                <w:rFonts w:ascii="Times New Roman" w:hAnsi="Times New Roman"/>
                <w:sz w:val="24"/>
              </w:rPr>
              <w:t>н</w:t>
            </w:r>
            <w:r w:rsidRPr="004C1E6F">
              <w:rPr>
                <w:rFonts w:ascii="Times New Roman" w:hAnsi="Times New Roman"/>
                <w:sz w:val="24"/>
              </w:rPr>
              <w:t>ных за счет средств соответс</w:t>
            </w:r>
            <w:r w:rsidRPr="004C1E6F">
              <w:rPr>
                <w:rFonts w:ascii="Times New Roman" w:hAnsi="Times New Roman"/>
                <w:sz w:val="24"/>
              </w:rPr>
              <w:t>т</w:t>
            </w:r>
            <w:r w:rsidRPr="004C1E6F">
              <w:rPr>
                <w:rFonts w:ascii="Times New Roman" w:hAnsi="Times New Roman"/>
                <w:sz w:val="24"/>
              </w:rPr>
              <w:t>вующего избирательного фонда. К итог</w:t>
            </w:r>
            <w:r w:rsidRPr="004C1E6F">
              <w:rPr>
                <w:rFonts w:ascii="Times New Roman" w:hAnsi="Times New Roman"/>
                <w:sz w:val="24"/>
              </w:rPr>
              <w:t>о</w:t>
            </w:r>
            <w:r w:rsidRPr="004C1E6F">
              <w:rPr>
                <w:rFonts w:ascii="Times New Roman" w:hAnsi="Times New Roman"/>
                <w:sz w:val="24"/>
              </w:rPr>
              <w:t>вому финансовому отчету прилагаются первичные финанс</w:t>
            </w:r>
            <w:r w:rsidRPr="004C1E6F">
              <w:rPr>
                <w:rFonts w:ascii="Times New Roman" w:hAnsi="Times New Roman"/>
                <w:sz w:val="24"/>
              </w:rPr>
              <w:t>о</w:t>
            </w:r>
            <w:r w:rsidRPr="004C1E6F">
              <w:rPr>
                <w:rFonts w:ascii="Times New Roman" w:hAnsi="Times New Roman"/>
                <w:sz w:val="24"/>
              </w:rPr>
              <w:t>вые документы, подтвержда</w:t>
            </w:r>
            <w:r w:rsidRPr="004C1E6F">
              <w:rPr>
                <w:rFonts w:ascii="Times New Roman" w:hAnsi="Times New Roman"/>
                <w:sz w:val="24"/>
              </w:rPr>
              <w:t>ю</w:t>
            </w:r>
            <w:r w:rsidRPr="004C1E6F">
              <w:rPr>
                <w:rFonts w:ascii="Times New Roman" w:hAnsi="Times New Roman"/>
                <w:sz w:val="24"/>
              </w:rPr>
              <w:t>щие поступление средств в избирательный фонд и расходов</w:t>
            </w:r>
            <w:r w:rsidRPr="004C1E6F">
              <w:rPr>
                <w:rFonts w:ascii="Times New Roman" w:hAnsi="Times New Roman"/>
                <w:sz w:val="24"/>
              </w:rPr>
              <w:t>а</w:t>
            </w:r>
            <w:r w:rsidRPr="004C1E6F">
              <w:rPr>
                <w:rFonts w:ascii="Times New Roman" w:hAnsi="Times New Roman"/>
                <w:sz w:val="24"/>
              </w:rPr>
              <w:t>ние этих средств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п. 9 ст. 59 ФЗ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ч. 9 ст. 70 ЗРТ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lastRenderedPageBreak/>
              <w:t>Не позднее чем через 30 дней со дня официального опубликования результатов в</w:t>
            </w:r>
            <w:r w:rsidRPr="004C1E6F">
              <w:rPr>
                <w:rFonts w:ascii="Times New Roman" w:hAnsi="Times New Roman"/>
                <w:sz w:val="24"/>
              </w:rPr>
              <w:t>ы</w:t>
            </w:r>
            <w:r w:rsidRPr="004C1E6F">
              <w:rPr>
                <w:rFonts w:ascii="Times New Roman" w:hAnsi="Times New Roman"/>
                <w:sz w:val="24"/>
              </w:rPr>
              <w:t>боров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pStyle w:val="ConsNormal"/>
              <w:widowControl w:val="0"/>
              <w:ind w:firstLine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Кандидат</w:t>
            </w:r>
          </w:p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ConsNormal"/>
              <w:widowControl w:val="0"/>
              <w:ind w:firstLine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Представление в вышестоящую избирательную комиссию отч</w:t>
            </w:r>
            <w:r w:rsidRPr="004C1E6F">
              <w:rPr>
                <w:rFonts w:ascii="Times New Roman" w:hAnsi="Times New Roman"/>
                <w:sz w:val="24"/>
              </w:rPr>
              <w:t>е</w:t>
            </w:r>
            <w:r w:rsidRPr="004C1E6F">
              <w:rPr>
                <w:rFonts w:ascii="Times New Roman" w:hAnsi="Times New Roman"/>
                <w:sz w:val="24"/>
              </w:rPr>
              <w:t>та о поступлении участковой избир</w:t>
            </w:r>
            <w:r w:rsidRPr="004C1E6F">
              <w:rPr>
                <w:rFonts w:ascii="Times New Roman" w:hAnsi="Times New Roman"/>
                <w:sz w:val="24"/>
              </w:rPr>
              <w:t>а</w:t>
            </w:r>
            <w:r w:rsidRPr="004C1E6F">
              <w:rPr>
                <w:rFonts w:ascii="Times New Roman" w:hAnsi="Times New Roman"/>
                <w:sz w:val="24"/>
              </w:rPr>
              <w:t>тельной комиссии средств, выделенных из местного бю</w:t>
            </w:r>
            <w:r w:rsidRPr="004C1E6F">
              <w:rPr>
                <w:rFonts w:ascii="Times New Roman" w:hAnsi="Times New Roman"/>
                <w:sz w:val="24"/>
              </w:rPr>
              <w:t>д</w:t>
            </w:r>
            <w:r w:rsidRPr="004C1E6F">
              <w:rPr>
                <w:rFonts w:ascii="Times New Roman" w:hAnsi="Times New Roman"/>
                <w:sz w:val="24"/>
              </w:rPr>
              <w:t>жета на подготовку и проведение выборов, и расх</w:t>
            </w:r>
            <w:r w:rsidRPr="004C1E6F">
              <w:rPr>
                <w:rFonts w:ascii="Times New Roman" w:hAnsi="Times New Roman"/>
                <w:sz w:val="24"/>
              </w:rPr>
              <w:t>о</w:t>
            </w:r>
            <w:r w:rsidRPr="004C1E6F">
              <w:rPr>
                <w:rFonts w:ascii="Times New Roman" w:hAnsi="Times New Roman"/>
                <w:sz w:val="24"/>
              </w:rPr>
              <w:t>довании этих средств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ст. 57 ФЗ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ч. 7 ст. 66 ЗРТ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b/>
                <w:sz w:val="24"/>
                <w:u w:val="single"/>
              </w:rPr>
              <w:t>Не позднее 23 сентября 2015 года</w:t>
            </w:r>
            <w:r w:rsidRPr="004C1E6F">
              <w:rPr>
                <w:rFonts w:ascii="Times New Roman" w:hAnsi="Times New Roman"/>
                <w:sz w:val="24"/>
              </w:rPr>
              <w:t xml:space="preserve"> (не поз</w:t>
            </w:r>
            <w:r w:rsidRPr="004C1E6F">
              <w:rPr>
                <w:rFonts w:ascii="Times New Roman" w:hAnsi="Times New Roman"/>
                <w:sz w:val="24"/>
              </w:rPr>
              <w:t>д</w:t>
            </w:r>
            <w:r w:rsidRPr="004C1E6F">
              <w:rPr>
                <w:rFonts w:ascii="Times New Roman" w:hAnsi="Times New Roman"/>
                <w:sz w:val="24"/>
              </w:rPr>
              <w:t>нее чем через 10 дней со дня голос</w:t>
            </w:r>
            <w:r w:rsidRPr="004C1E6F">
              <w:rPr>
                <w:rFonts w:ascii="Times New Roman" w:hAnsi="Times New Roman"/>
                <w:sz w:val="24"/>
              </w:rPr>
              <w:t>о</w:t>
            </w:r>
            <w:r w:rsidRPr="004C1E6F">
              <w:rPr>
                <w:rFonts w:ascii="Times New Roman" w:hAnsi="Times New Roman"/>
                <w:sz w:val="24"/>
              </w:rPr>
              <w:t xml:space="preserve">вания) 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 xml:space="preserve">Участковая избирательная комиссия 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ConsNormal"/>
              <w:widowControl w:val="0"/>
              <w:ind w:firstLine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Представление в избирател</w:t>
            </w:r>
            <w:r w:rsidRPr="004C1E6F">
              <w:rPr>
                <w:rFonts w:ascii="Times New Roman" w:hAnsi="Times New Roman"/>
                <w:sz w:val="24"/>
              </w:rPr>
              <w:t>ь</w:t>
            </w:r>
            <w:r w:rsidRPr="004C1E6F">
              <w:rPr>
                <w:rFonts w:ascii="Times New Roman" w:hAnsi="Times New Roman"/>
                <w:sz w:val="24"/>
              </w:rPr>
              <w:t>ную комиссию муниципального образования отчета о поступл</w:t>
            </w:r>
            <w:r w:rsidRPr="004C1E6F">
              <w:rPr>
                <w:rFonts w:ascii="Times New Roman" w:hAnsi="Times New Roman"/>
                <w:sz w:val="24"/>
              </w:rPr>
              <w:t>е</w:t>
            </w:r>
            <w:r w:rsidRPr="004C1E6F">
              <w:rPr>
                <w:rFonts w:ascii="Times New Roman" w:hAnsi="Times New Roman"/>
                <w:sz w:val="24"/>
              </w:rPr>
              <w:t>нии окружной избирател</w:t>
            </w:r>
            <w:r w:rsidRPr="004C1E6F">
              <w:rPr>
                <w:rFonts w:ascii="Times New Roman" w:hAnsi="Times New Roman"/>
                <w:sz w:val="24"/>
              </w:rPr>
              <w:t>ь</w:t>
            </w:r>
            <w:r w:rsidRPr="004C1E6F">
              <w:rPr>
                <w:rFonts w:ascii="Times New Roman" w:hAnsi="Times New Roman"/>
                <w:sz w:val="24"/>
              </w:rPr>
              <w:t>ной комиссии средств, выд</w:t>
            </w:r>
            <w:r w:rsidRPr="004C1E6F">
              <w:rPr>
                <w:rFonts w:ascii="Times New Roman" w:hAnsi="Times New Roman"/>
                <w:sz w:val="24"/>
              </w:rPr>
              <w:t>е</w:t>
            </w:r>
            <w:r w:rsidRPr="004C1E6F">
              <w:rPr>
                <w:rFonts w:ascii="Times New Roman" w:hAnsi="Times New Roman"/>
                <w:sz w:val="24"/>
              </w:rPr>
              <w:t>ленных из местного бюджета на подготовку и проведение выборов, и расх</w:t>
            </w:r>
            <w:r w:rsidRPr="004C1E6F">
              <w:rPr>
                <w:rFonts w:ascii="Times New Roman" w:hAnsi="Times New Roman"/>
                <w:sz w:val="24"/>
              </w:rPr>
              <w:t>о</w:t>
            </w:r>
            <w:r w:rsidRPr="004C1E6F">
              <w:rPr>
                <w:rFonts w:ascii="Times New Roman" w:hAnsi="Times New Roman"/>
                <w:sz w:val="24"/>
              </w:rPr>
              <w:t>довании этих средств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57 ФЗ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ч. 9 ст. 66 ЗРТ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b/>
                <w:sz w:val="24"/>
                <w:u w:val="single"/>
              </w:rPr>
              <w:t>Не позднее 3 октября 2015 года</w:t>
            </w:r>
            <w:r w:rsidRPr="004C1E6F">
              <w:rPr>
                <w:rFonts w:ascii="Times New Roman" w:hAnsi="Times New Roman"/>
                <w:sz w:val="24"/>
              </w:rPr>
              <w:t xml:space="preserve"> (не позднее чем ч</w:t>
            </w:r>
            <w:r w:rsidRPr="004C1E6F">
              <w:rPr>
                <w:rFonts w:ascii="Times New Roman" w:hAnsi="Times New Roman"/>
                <w:sz w:val="24"/>
              </w:rPr>
              <w:t>е</w:t>
            </w:r>
            <w:r w:rsidRPr="004C1E6F">
              <w:rPr>
                <w:rFonts w:ascii="Times New Roman" w:hAnsi="Times New Roman"/>
                <w:sz w:val="24"/>
              </w:rPr>
              <w:t>рез 20 дней со дня голосов</w:t>
            </w:r>
            <w:r w:rsidRPr="004C1E6F">
              <w:rPr>
                <w:rFonts w:ascii="Times New Roman" w:hAnsi="Times New Roman"/>
                <w:sz w:val="24"/>
              </w:rPr>
              <w:t>а</w:t>
            </w:r>
            <w:r w:rsidRPr="004C1E6F">
              <w:rPr>
                <w:rFonts w:ascii="Times New Roman" w:hAnsi="Times New Roman"/>
                <w:sz w:val="24"/>
              </w:rPr>
              <w:t xml:space="preserve">ния) 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 xml:space="preserve">Окружная избирательная комиссия 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Перечисление в бесспорном порядке по письменному указ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нию соответствующей избир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 xml:space="preserve">тельной комиссии на счет избирательной комиссии </w:t>
            </w:r>
            <w:r w:rsidRPr="004C1E6F">
              <w:rPr>
                <w:rFonts w:ascii="Times New Roman" w:hAnsi="Times New Roman"/>
                <w:sz w:val="24"/>
                <w:szCs w:val="24"/>
              </w:rPr>
              <w:lastRenderedPageBreak/>
              <w:t>прич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тающихся ей денежных средств, а оставшихся на специальном избирательном счете неизрасходованных дене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ж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ных средств – в доход местного бюдж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п. 11 ст. 59 ФЗ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ч. 12 ст. 70 ЗРТ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lastRenderedPageBreak/>
              <w:t>По истечении 30 дней со дня голосования (13 октября 2015 года), а в доход местного бюджета - по истеч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 xml:space="preserve">нии 60 дней со дня </w:t>
            </w:r>
            <w:r w:rsidRPr="004C1E6F">
              <w:rPr>
                <w:rFonts w:ascii="Times New Roman" w:hAnsi="Times New Roman"/>
                <w:sz w:val="24"/>
                <w:szCs w:val="24"/>
              </w:rPr>
              <w:lastRenderedPageBreak/>
              <w:t>голос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вания (12 ноября 2015 года)</w:t>
            </w:r>
          </w:p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lastRenderedPageBreak/>
              <w:t>Филиалы открытого акционерного общества «Сбербанк России»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ConsNormal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Представление в представ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и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тельный орган муниципального образования отчета о поступл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нии избирательной комиссии муниципального образовани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я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 xml:space="preserve"> средств, выделенных из местного бюджета на подг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товку и проведение выборов, и расх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довании этих средств</w:t>
            </w:r>
          </w:p>
          <w:p w:rsidR="004C1E6F" w:rsidRPr="004C1E6F" w:rsidRDefault="004C1E6F" w:rsidP="0018646D">
            <w:pPr>
              <w:pStyle w:val="ConsNormal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ст. 57 ФЗ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ч. 10 ст. 66 ЗРТ</w:t>
            </w:r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Не позднее чем через 50 дней со дня официального опу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б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ликования результатов м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у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 xml:space="preserve">ниципальных выборов </w:t>
            </w:r>
          </w:p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i/>
                <w:sz w:val="24"/>
                <w:szCs w:val="24"/>
              </w:rPr>
              <w:t>(например, если результаты выборов опубликованы 17 сентября 2015 года, то представление отчета должно состояться не позднее 6 ноября 2015 года)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85" w:type="dxa"/>
            <w:gridSpan w:val="4"/>
          </w:tcPr>
          <w:p w:rsidR="004C1E6F" w:rsidRPr="004C1E6F" w:rsidRDefault="004C1E6F" w:rsidP="0018646D">
            <w:pPr>
              <w:pStyle w:val="4"/>
              <w:widowControl w:val="0"/>
              <w:spacing w:before="120" w:after="120" w:line="240" w:lineRule="auto"/>
              <w:rPr>
                <w:caps w:val="0"/>
              </w:rPr>
            </w:pPr>
            <w:r w:rsidRPr="004C1E6F">
              <w:t>ГОЛОСОВАНИЕ И ОПРЕДЕЛЕНИЕ РЕЗУЛЬТАТОВ ВЫБОРОВ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 xml:space="preserve">Утверждение формы избирательного бюллетеня по одномандатному избирательному округу, числа избирательных бюллетеней, а также порядка осуществления </w:t>
            </w:r>
            <w:proofErr w:type="gramStart"/>
            <w:r w:rsidRPr="004C1E6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C1E6F">
              <w:rPr>
                <w:rFonts w:ascii="Times New Roman" w:hAnsi="Times New Roman"/>
                <w:sz w:val="24"/>
                <w:szCs w:val="24"/>
              </w:rPr>
              <w:t xml:space="preserve"> изготовлением избирательных бюллетеней 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ст. 63 ФЗ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ч. 5 ст. 75 ЗРТ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Не позднее 18 августа 2015 года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 xml:space="preserve"> (не </w:t>
            </w:r>
            <w:proofErr w:type="gramStart"/>
            <w:r w:rsidRPr="004C1E6F">
              <w:rPr>
                <w:rFonts w:ascii="Times New Roman" w:hAnsi="Times New Roman"/>
                <w:sz w:val="24"/>
                <w:szCs w:val="24"/>
              </w:rPr>
              <w:t>поз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д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нее</w:t>
            </w:r>
            <w:proofErr w:type="gramEnd"/>
            <w:r w:rsidRPr="004C1E6F">
              <w:rPr>
                <w:rFonts w:ascii="Times New Roman" w:hAnsi="Times New Roman"/>
                <w:sz w:val="24"/>
                <w:szCs w:val="24"/>
              </w:rPr>
              <w:t xml:space="preserve"> чем за 25 дней до дня голосов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ab"/>
              <w:rPr>
                <w:szCs w:val="24"/>
                <w:lang w:val="ru-RU" w:eastAsia="ru-RU"/>
              </w:rPr>
            </w:pPr>
            <w:r w:rsidRPr="004C1E6F">
              <w:rPr>
                <w:szCs w:val="24"/>
                <w:lang w:val="ru-RU" w:eastAsia="ru-RU"/>
              </w:rPr>
              <w:t>Утверждение текста избир</w:t>
            </w:r>
            <w:r w:rsidRPr="004C1E6F">
              <w:rPr>
                <w:szCs w:val="24"/>
                <w:lang w:val="ru-RU" w:eastAsia="ru-RU"/>
              </w:rPr>
              <w:t>а</w:t>
            </w:r>
            <w:r w:rsidRPr="004C1E6F">
              <w:rPr>
                <w:szCs w:val="24"/>
                <w:lang w:val="ru-RU" w:eastAsia="ru-RU"/>
              </w:rPr>
              <w:t>тельного бюллетеня по одн</w:t>
            </w:r>
            <w:r w:rsidRPr="004C1E6F">
              <w:rPr>
                <w:szCs w:val="24"/>
                <w:lang w:val="ru-RU" w:eastAsia="ru-RU"/>
              </w:rPr>
              <w:t>о</w:t>
            </w:r>
            <w:r w:rsidRPr="004C1E6F">
              <w:rPr>
                <w:szCs w:val="24"/>
                <w:lang w:val="ru-RU" w:eastAsia="ru-RU"/>
              </w:rPr>
              <w:t>мандатному избирательному округу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ст. 63 ФЗ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ч. 5 ст. 75 ЗРТ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Не позднее 23 августа 2015 года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 xml:space="preserve"> (не </w:t>
            </w:r>
            <w:proofErr w:type="gramStart"/>
            <w:r w:rsidRPr="004C1E6F">
              <w:rPr>
                <w:rFonts w:ascii="Times New Roman" w:hAnsi="Times New Roman"/>
                <w:sz w:val="24"/>
                <w:szCs w:val="24"/>
              </w:rPr>
              <w:t>поз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д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нее</w:t>
            </w:r>
            <w:proofErr w:type="gramEnd"/>
            <w:r w:rsidRPr="004C1E6F">
              <w:rPr>
                <w:rFonts w:ascii="Times New Roman" w:hAnsi="Times New Roman"/>
                <w:sz w:val="24"/>
                <w:szCs w:val="24"/>
              </w:rPr>
              <w:t xml:space="preserve"> чем за 20 дней до дня г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о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лосования)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Изготовление избирательных бюллетеней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п. 2 ст. 63 ФЗ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ч. 2 ст. 75 ЗРТ</w:t>
            </w:r>
          </w:p>
        </w:tc>
        <w:tc>
          <w:tcPr>
            <w:tcW w:w="3260" w:type="dxa"/>
          </w:tcPr>
          <w:p w:rsidR="004C1E6F" w:rsidRPr="004C1E6F" w:rsidRDefault="004C1E6F" w:rsidP="0018646D">
            <w:pPr>
              <w:pStyle w:val="ab"/>
              <w:rPr>
                <w:szCs w:val="24"/>
                <w:lang w:val="ru-RU" w:eastAsia="ru-RU"/>
              </w:rPr>
            </w:pPr>
            <w:r w:rsidRPr="004C1E6F">
              <w:rPr>
                <w:szCs w:val="24"/>
                <w:lang w:val="ru-RU" w:eastAsia="ru-RU"/>
              </w:rPr>
              <w:t>После утверждения формы и текста избирател</w:t>
            </w:r>
            <w:r w:rsidRPr="004C1E6F">
              <w:rPr>
                <w:szCs w:val="24"/>
                <w:lang w:val="ru-RU" w:eastAsia="ru-RU"/>
              </w:rPr>
              <w:t>ь</w:t>
            </w:r>
            <w:r w:rsidRPr="004C1E6F">
              <w:rPr>
                <w:szCs w:val="24"/>
                <w:lang w:val="ru-RU" w:eastAsia="ru-RU"/>
              </w:rPr>
              <w:t>ного бюллетеня по однома</w:t>
            </w:r>
            <w:r w:rsidRPr="004C1E6F">
              <w:rPr>
                <w:szCs w:val="24"/>
                <w:lang w:val="ru-RU" w:eastAsia="ru-RU"/>
              </w:rPr>
              <w:t>н</w:t>
            </w:r>
            <w:r w:rsidRPr="004C1E6F">
              <w:rPr>
                <w:szCs w:val="24"/>
                <w:lang w:val="ru-RU" w:eastAsia="ru-RU"/>
              </w:rPr>
              <w:t>датному избирательному о</w:t>
            </w:r>
            <w:r w:rsidRPr="004C1E6F">
              <w:rPr>
                <w:szCs w:val="24"/>
                <w:lang w:val="ru-RU" w:eastAsia="ru-RU"/>
              </w:rPr>
              <w:t>к</w:t>
            </w:r>
            <w:r w:rsidRPr="004C1E6F">
              <w:rPr>
                <w:szCs w:val="24"/>
                <w:lang w:val="ru-RU" w:eastAsia="ru-RU"/>
              </w:rPr>
              <w:t>ругу, числа избирательных бюллет</w:t>
            </w:r>
            <w:r w:rsidRPr="004C1E6F">
              <w:rPr>
                <w:szCs w:val="24"/>
                <w:lang w:val="ru-RU" w:eastAsia="ru-RU"/>
              </w:rPr>
              <w:t>е</w:t>
            </w:r>
            <w:r w:rsidRPr="004C1E6F">
              <w:rPr>
                <w:szCs w:val="24"/>
                <w:lang w:val="ru-RU" w:eastAsia="ru-RU"/>
              </w:rPr>
              <w:t xml:space="preserve">ней, а также порядка осуществления </w:t>
            </w:r>
            <w:proofErr w:type="gramStart"/>
            <w:r w:rsidRPr="004C1E6F">
              <w:rPr>
                <w:szCs w:val="24"/>
                <w:lang w:val="ru-RU" w:eastAsia="ru-RU"/>
              </w:rPr>
              <w:t>ко</w:t>
            </w:r>
            <w:r w:rsidRPr="004C1E6F">
              <w:rPr>
                <w:szCs w:val="24"/>
                <w:lang w:val="ru-RU" w:eastAsia="ru-RU"/>
              </w:rPr>
              <w:t>н</w:t>
            </w:r>
            <w:r w:rsidRPr="004C1E6F">
              <w:rPr>
                <w:szCs w:val="24"/>
                <w:lang w:val="ru-RU" w:eastAsia="ru-RU"/>
              </w:rPr>
              <w:t>троля за</w:t>
            </w:r>
            <w:proofErr w:type="gramEnd"/>
            <w:r w:rsidRPr="004C1E6F">
              <w:rPr>
                <w:szCs w:val="24"/>
                <w:lang w:val="ru-RU" w:eastAsia="ru-RU"/>
              </w:rPr>
              <w:t xml:space="preserve"> изготовлением избирательных бюлл</w:t>
            </w:r>
            <w:r w:rsidRPr="004C1E6F">
              <w:rPr>
                <w:szCs w:val="24"/>
                <w:lang w:val="ru-RU" w:eastAsia="ru-RU"/>
              </w:rPr>
              <w:t>е</w:t>
            </w:r>
            <w:r w:rsidRPr="004C1E6F">
              <w:rPr>
                <w:szCs w:val="24"/>
                <w:lang w:val="ru-RU" w:eastAsia="ru-RU"/>
              </w:rPr>
              <w:t>теней</w:t>
            </w:r>
          </w:p>
          <w:p w:rsidR="004C1E6F" w:rsidRPr="004C1E6F" w:rsidRDefault="004C1E6F" w:rsidP="0018646D">
            <w:pPr>
              <w:pStyle w:val="ab"/>
              <w:rPr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Принятие решения о месте и времени передачи избирательных бюллетеней членам избирательной комиссии муниципального образования, уничтожения бюллетеней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п. 11 ст. 63 ФЗ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ч. 14 ст. 75 ЗРТ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4C1E6F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4C1E6F">
              <w:rPr>
                <w:rFonts w:ascii="Times New Roman" w:hAnsi="Times New Roman"/>
                <w:sz w:val="24"/>
                <w:szCs w:val="24"/>
              </w:rPr>
              <w:t xml:space="preserve"> чем за два дня до получения избирательной комиссией муниципального образования бюллетеней от соответствующей полиграфической организации 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85" w:type="dxa"/>
            <w:gridSpan w:val="4"/>
          </w:tcPr>
          <w:p w:rsidR="004C1E6F" w:rsidRPr="004C1E6F" w:rsidRDefault="004C1E6F" w:rsidP="0018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Примечание: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 xml:space="preserve"> Избирательная комиссия муниципального образования после передачи ей бюллетеней полиграфической организацией передает их по акту участковым комиссиям в срок, установленный избирательной комиссией муниципального образования на основании своего решения о распределении бюллетеней</w:t>
            </w:r>
            <w:proofErr w:type="gramStart"/>
            <w:r w:rsidRPr="004C1E6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C1E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4C1E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C1E6F">
              <w:rPr>
                <w:rFonts w:ascii="Times New Roman" w:hAnsi="Times New Roman"/>
                <w:sz w:val="24"/>
                <w:szCs w:val="24"/>
              </w:rPr>
              <w:t xml:space="preserve">. 12 ст. 63 ФЗ, ч. 15 ст. 75 ЗРТ) </w:t>
            </w:r>
          </w:p>
          <w:p w:rsidR="004C1E6F" w:rsidRPr="004C1E6F" w:rsidRDefault="004C1E6F" w:rsidP="0018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Примечание: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 xml:space="preserve"> Передача бюллетеней участковым комиссиям осуществляется не позднее чем за один день до дня голосования (в том числе досрочного голосования) </w:t>
            </w:r>
            <w:r w:rsidRPr="004C1E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(не позднее 7 сентября 2015 года)</w:t>
            </w:r>
            <w:proofErr w:type="gramStart"/>
            <w:r w:rsidRPr="004C1E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Pr="004C1E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4C1E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C1E6F">
              <w:rPr>
                <w:rFonts w:ascii="Times New Roman" w:hAnsi="Times New Roman"/>
                <w:sz w:val="24"/>
                <w:szCs w:val="24"/>
              </w:rPr>
              <w:t>. 13 ст. 63 ФЗ, ч. 16 ст. 75 ЗРТ)</w:t>
            </w:r>
          </w:p>
          <w:p w:rsidR="004C1E6F" w:rsidRPr="004C1E6F" w:rsidRDefault="004C1E6F" w:rsidP="0018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 xml:space="preserve">Передача избирательных бюллетеней участковым </w:t>
            </w:r>
            <w:r w:rsidRPr="004C1E6F">
              <w:rPr>
                <w:rFonts w:ascii="Times New Roman" w:hAnsi="Times New Roman"/>
                <w:sz w:val="24"/>
              </w:rPr>
              <w:lastRenderedPageBreak/>
              <w:t>избирательным коми</w:t>
            </w:r>
            <w:r w:rsidRPr="004C1E6F">
              <w:rPr>
                <w:rFonts w:ascii="Times New Roman" w:hAnsi="Times New Roman"/>
                <w:sz w:val="24"/>
              </w:rPr>
              <w:t>с</w:t>
            </w:r>
            <w:r w:rsidRPr="004C1E6F">
              <w:rPr>
                <w:rFonts w:ascii="Times New Roman" w:hAnsi="Times New Roman"/>
                <w:sz w:val="24"/>
              </w:rPr>
              <w:t>сиям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п. 13 ст. 63 ФЗ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ч. 16 ст. 75 ЗРТ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jc w:val="both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b/>
                <w:bCs/>
                <w:sz w:val="24"/>
                <w:u w:val="single"/>
              </w:rPr>
              <w:lastRenderedPageBreak/>
              <w:t>Не позднее 11 сентября 2015 года</w:t>
            </w:r>
            <w:r w:rsidRPr="004C1E6F">
              <w:rPr>
                <w:rFonts w:ascii="Times New Roman" w:hAnsi="Times New Roman"/>
                <w:sz w:val="24"/>
              </w:rPr>
              <w:t xml:space="preserve"> (не </w:t>
            </w:r>
            <w:proofErr w:type="gramStart"/>
            <w:r w:rsidRPr="004C1E6F">
              <w:rPr>
                <w:rFonts w:ascii="Times New Roman" w:hAnsi="Times New Roman"/>
                <w:sz w:val="24"/>
              </w:rPr>
              <w:t>поз</w:t>
            </w:r>
            <w:r w:rsidRPr="004C1E6F">
              <w:rPr>
                <w:rFonts w:ascii="Times New Roman" w:hAnsi="Times New Roman"/>
                <w:sz w:val="24"/>
              </w:rPr>
              <w:t>д</w:t>
            </w:r>
            <w:r w:rsidRPr="004C1E6F">
              <w:rPr>
                <w:rFonts w:ascii="Times New Roman" w:hAnsi="Times New Roman"/>
                <w:sz w:val="24"/>
              </w:rPr>
              <w:t>нее</w:t>
            </w:r>
            <w:proofErr w:type="gramEnd"/>
            <w:r w:rsidRPr="004C1E6F">
              <w:rPr>
                <w:rFonts w:ascii="Times New Roman" w:hAnsi="Times New Roman"/>
                <w:sz w:val="24"/>
              </w:rPr>
              <w:t xml:space="preserve"> чем за </w:t>
            </w:r>
            <w:r w:rsidRPr="004C1E6F">
              <w:rPr>
                <w:rFonts w:ascii="Times New Roman" w:hAnsi="Times New Roman"/>
                <w:sz w:val="24"/>
              </w:rPr>
              <w:lastRenderedPageBreak/>
              <w:t>один день до дня г</w:t>
            </w:r>
            <w:r w:rsidRPr="004C1E6F">
              <w:rPr>
                <w:rFonts w:ascii="Times New Roman" w:hAnsi="Times New Roman"/>
                <w:sz w:val="24"/>
              </w:rPr>
              <w:t>о</w:t>
            </w:r>
            <w:r w:rsidRPr="004C1E6F">
              <w:rPr>
                <w:rFonts w:ascii="Times New Roman" w:hAnsi="Times New Roman"/>
                <w:sz w:val="24"/>
              </w:rPr>
              <w:t xml:space="preserve">лосования (в том числе досрочного голосования – </w:t>
            </w:r>
            <w:r w:rsidRPr="004C1E6F">
              <w:rPr>
                <w:rFonts w:ascii="Times New Roman" w:hAnsi="Times New Roman"/>
                <w:b/>
                <w:bCs/>
                <w:sz w:val="24"/>
                <w:u w:val="single"/>
              </w:rPr>
              <w:t>не позднее 7 сентября 2015 года</w:t>
            </w:r>
            <w:r w:rsidRPr="004C1E6F">
              <w:rPr>
                <w:rFonts w:ascii="Times New Roman" w:hAnsi="Times New Roman"/>
                <w:sz w:val="24"/>
              </w:rPr>
              <w:t>)</w:t>
            </w:r>
          </w:p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lastRenderedPageBreak/>
              <w:t xml:space="preserve">Избирательная комиссия муниципального </w:t>
            </w:r>
            <w:r w:rsidRPr="004C1E6F">
              <w:rPr>
                <w:rFonts w:ascii="Times New Roman" w:hAnsi="Times New Roman"/>
                <w:sz w:val="24"/>
              </w:rPr>
              <w:lastRenderedPageBreak/>
              <w:t>образования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ab"/>
              <w:rPr>
                <w:lang w:val="ru-RU" w:eastAsia="ru-RU"/>
              </w:rPr>
            </w:pPr>
            <w:r w:rsidRPr="004C1E6F">
              <w:rPr>
                <w:lang w:val="ru-RU" w:eastAsia="ru-RU"/>
              </w:rPr>
              <w:t>Оповещение избирателей о времени и месте голосования через средства массовой и</w:t>
            </w:r>
            <w:r w:rsidRPr="004C1E6F">
              <w:rPr>
                <w:lang w:val="ru-RU" w:eastAsia="ru-RU"/>
              </w:rPr>
              <w:t>н</w:t>
            </w:r>
            <w:r w:rsidRPr="004C1E6F">
              <w:rPr>
                <w:lang w:val="ru-RU" w:eastAsia="ru-RU"/>
              </w:rPr>
              <w:t>формации или иным способом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п. 2 ст. 64 ФЗ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ч. 2 ст. 76 ЗРТ</w:t>
            </w:r>
          </w:p>
        </w:tc>
        <w:tc>
          <w:tcPr>
            <w:tcW w:w="3260" w:type="dxa"/>
          </w:tcPr>
          <w:p w:rsidR="004C1E6F" w:rsidRPr="004C1E6F" w:rsidRDefault="004C1E6F" w:rsidP="0018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1E6F">
              <w:rPr>
                <w:rFonts w:ascii="Times New Roman" w:hAnsi="Times New Roman"/>
                <w:bCs/>
                <w:sz w:val="24"/>
                <w:szCs w:val="24"/>
              </w:rPr>
              <w:t>Относительно проведения голосования в помещении УИК 13 сентября 2015 года избиратели должны быть оповещены</w:t>
            </w:r>
            <w:r w:rsidRPr="004C1E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1E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не позднее 2 сентября 2015 года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C1E6F"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proofErr w:type="gramStart"/>
            <w:r w:rsidRPr="004C1E6F">
              <w:rPr>
                <w:rFonts w:ascii="Times New Roman" w:hAnsi="Times New Roman"/>
                <w:bCs/>
                <w:sz w:val="24"/>
                <w:szCs w:val="24"/>
              </w:rPr>
              <w:t>позднее</w:t>
            </w:r>
            <w:proofErr w:type="gramEnd"/>
            <w:r w:rsidRPr="004C1E6F">
              <w:rPr>
                <w:rFonts w:ascii="Times New Roman" w:hAnsi="Times New Roman"/>
                <w:bCs/>
                <w:sz w:val="24"/>
                <w:szCs w:val="24"/>
              </w:rPr>
              <w:t xml:space="preserve"> чем за 10 дней до единого дня голосования)</w:t>
            </w:r>
          </w:p>
          <w:p w:rsidR="004C1E6F" w:rsidRPr="004C1E6F" w:rsidRDefault="004C1E6F" w:rsidP="001864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4C1E6F" w:rsidRPr="004C1E6F" w:rsidRDefault="004C1E6F" w:rsidP="0018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C1E6F">
              <w:rPr>
                <w:rFonts w:ascii="Times New Roman" w:hAnsi="Times New Roman"/>
                <w:bCs/>
                <w:sz w:val="24"/>
                <w:szCs w:val="24"/>
              </w:rPr>
              <w:t xml:space="preserve">Относительно проведения досрочного голосования в помещении ИКМО со 2 сентября по 8 сентября 2015 года избиратели должны быть оповещены </w:t>
            </w:r>
            <w:r w:rsidRPr="004C1E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не позднее 27 августа 2015 года</w:t>
            </w:r>
            <w:r w:rsidRPr="004C1E6F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4C1E6F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4C1E6F">
              <w:rPr>
                <w:rFonts w:ascii="Times New Roman" w:hAnsi="Times New Roman"/>
                <w:sz w:val="24"/>
                <w:szCs w:val="24"/>
              </w:rPr>
              <w:t xml:space="preserve"> чем за 5 дней до дня начала досрочного голосования в помещении ТИК</w:t>
            </w:r>
            <w:r w:rsidRPr="004C1E6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C1E6F" w:rsidRPr="004C1E6F" w:rsidRDefault="004C1E6F" w:rsidP="0018646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1E6F" w:rsidRPr="004C1E6F" w:rsidRDefault="004C1E6F" w:rsidP="0018646D">
            <w:pPr>
              <w:jc w:val="both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bCs/>
                <w:sz w:val="24"/>
                <w:szCs w:val="24"/>
              </w:rPr>
              <w:t xml:space="preserve">Относительно проведения досрочного голосования в помещении УИК с 9 сентября по 12 сентября 2015 года избиратели должны быть оповещены </w:t>
            </w:r>
            <w:r w:rsidRPr="004C1E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не позднее 3 сентября 2015 года</w:t>
            </w:r>
            <w:r w:rsidRPr="004C1E6F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4C1E6F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4C1E6F">
              <w:rPr>
                <w:rFonts w:ascii="Times New Roman" w:hAnsi="Times New Roman"/>
                <w:sz w:val="24"/>
                <w:szCs w:val="24"/>
              </w:rPr>
              <w:t xml:space="preserve"> чем за 5 дней до дня начала досрочного голосования в помещении УИК</w:t>
            </w:r>
            <w:r w:rsidRPr="004C1E6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Избирательная комиссия муниципального образования, участк</w:t>
            </w:r>
            <w:r w:rsidRPr="004C1E6F">
              <w:rPr>
                <w:rFonts w:ascii="Times New Roman" w:hAnsi="Times New Roman"/>
                <w:sz w:val="24"/>
              </w:rPr>
              <w:t>о</w:t>
            </w:r>
            <w:r w:rsidRPr="004C1E6F">
              <w:rPr>
                <w:rFonts w:ascii="Times New Roman" w:hAnsi="Times New Roman"/>
                <w:sz w:val="24"/>
              </w:rPr>
              <w:t>вая избирательная коми</w:t>
            </w:r>
            <w:r w:rsidRPr="004C1E6F">
              <w:rPr>
                <w:rFonts w:ascii="Times New Roman" w:hAnsi="Times New Roman"/>
                <w:sz w:val="24"/>
              </w:rPr>
              <w:t>с</w:t>
            </w:r>
            <w:r w:rsidRPr="004C1E6F">
              <w:rPr>
                <w:rFonts w:ascii="Times New Roman" w:hAnsi="Times New Roman"/>
                <w:sz w:val="24"/>
              </w:rPr>
              <w:t>сия</w:t>
            </w:r>
          </w:p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</w:p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</w:p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</w:p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</w:p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</w:p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</w:p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</w:p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</w:p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</w:p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</w:p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</w:p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</w:p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</w:p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</w:p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</w:p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Участк</w:t>
            </w:r>
            <w:r w:rsidRPr="004C1E6F">
              <w:rPr>
                <w:rFonts w:ascii="Times New Roman" w:hAnsi="Times New Roman"/>
                <w:sz w:val="24"/>
              </w:rPr>
              <w:t>о</w:t>
            </w:r>
            <w:r w:rsidRPr="004C1E6F">
              <w:rPr>
                <w:rFonts w:ascii="Times New Roman" w:hAnsi="Times New Roman"/>
                <w:sz w:val="24"/>
              </w:rPr>
              <w:t>вая избирательная коми</w:t>
            </w:r>
            <w:r w:rsidRPr="004C1E6F">
              <w:rPr>
                <w:rFonts w:ascii="Times New Roman" w:hAnsi="Times New Roman"/>
                <w:sz w:val="24"/>
              </w:rPr>
              <w:t>с</w:t>
            </w:r>
            <w:r w:rsidRPr="004C1E6F">
              <w:rPr>
                <w:rFonts w:ascii="Times New Roman" w:hAnsi="Times New Roman"/>
                <w:sz w:val="24"/>
              </w:rPr>
              <w:t>сия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85" w:type="dxa"/>
            <w:gridSpan w:val="4"/>
          </w:tcPr>
          <w:p w:rsidR="004C1E6F" w:rsidRPr="004C1E6F" w:rsidRDefault="004C1E6F" w:rsidP="0018646D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C1E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Примечание: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 xml:space="preserve"> Досрочное голосов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ние проводится не менее четырех часов в день в рабочие дни в вечернее время (после 16 часов по местному времени) и в выходные дни (п. 4 ст. 65 ФЗ, ч. 3 ст. 76.1 ЗРТ).</w:t>
            </w:r>
            <w:r w:rsidRPr="004C1E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2"/>
              <w:rPr>
                <w:szCs w:val="24"/>
              </w:rPr>
            </w:pPr>
            <w:r w:rsidRPr="004C1E6F">
              <w:rPr>
                <w:szCs w:val="24"/>
              </w:rPr>
              <w:t>Проведение досрочного голосования в помещении избирательной комиссии муниципального образования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п. 2 ст. 65 ФЗ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ч. 1 ст. 76.1 ЗРТ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1E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 2 сентября по 8 сентября 2015 года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 xml:space="preserve"> (за 10 - 4 дня до дня голосования)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85" w:type="dxa"/>
            <w:gridSpan w:val="4"/>
          </w:tcPr>
          <w:p w:rsidR="004C1E6F" w:rsidRPr="004C1E6F" w:rsidRDefault="004C1E6F" w:rsidP="001864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Примечание: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 xml:space="preserve"> Избирательная комиссия муниципального образования составляет список досрочно проголосовавших избирателей отдельно по каждому избирательному участку. Избирательная комиссия муниципального образования не позднее чем в день, предшествующий дню голосования, передает в каждую нижестоящую участковую комиссию соответствующие список досрочно проголосовавших избирателей с приобщенными к нему заявлениями избирателей о досрочном голосовании, конверты с бюллетенями досрочно проголосовавших избирателей</w:t>
            </w:r>
            <w:proofErr w:type="gramStart"/>
            <w:r w:rsidRPr="004C1E6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C1E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4C1E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C1E6F">
              <w:rPr>
                <w:rFonts w:ascii="Times New Roman" w:hAnsi="Times New Roman"/>
                <w:sz w:val="24"/>
                <w:szCs w:val="24"/>
              </w:rPr>
              <w:t>. 5, 10 ст. 65 ФЗ, ч. 4, 9 ст. 76.1 ЗРТ)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2"/>
              <w:rPr>
                <w:szCs w:val="24"/>
              </w:rPr>
            </w:pPr>
            <w:r w:rsidRPr="004C1E6F">
              <w:rPr>
                <w:szCs w:val="24"/>
              </w:rPr>
              <w:t>Проведение досрочного голосования в помещении участковой избирательной комиссии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п. 2 ст. 65 ФЗ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ч. 1 ст. 76.1 ЗРТ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1E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 9 сентября по 12 сентября 2015 года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 xml:space="preserve"> (не ранее чем за 3 дня до дня голосов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ния).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Участковая избирательная комиссия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2"/>
            </w:pPr>
            <w:r w:rsidRPr="004C1E6F">
              <w:t>Проведение голосования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п. 1 ст. 64 ФЗ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ч. 1 ст. 76 ЗРТ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  <w:u w:val="single"/>
              </w:rPr>
            </w:pPr>
            <w:r w:rsidRPr="004C1E6F">
              <w:rPr>
                <w:rFonts w:ascii="Times New Roman" w:hAnsi="Times New Roman"/>
                <w:b/>
                <w:sz w:val="24"/>
                <w:u w:val="single"/>
              </w:rPr>
              <w:t>С 7 до 20 часов 13 сентября 2015 года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Участковые избирательные комиссии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ab"/>
              <w:rPr>
                <w:lang w:val="ru-RU" w:eastAsia="ru-RU"/>
              </w:rPr>
            </w:pPr>
            <w:r w:rsidRPr="004C1E6F">
              <w:rPr>
                <w:lang w:val="ru-RU" w:eastAsia="ru-RU"/>
              </w:rPr>
              <w:t>Проведение голосования вне помещения для голосования</w:t>
            </w:r>
          </w:p>
          <w:p w:rsidR="004C1E6F" w:rsidRPr="004C1E6F" w:rsidRDefault="004C1E6F" w:rsidP="0018646D">
            <w:pPr>
              <w:pStyle w:val="ab"/>
              <w:jc w:val="right"/>
              <w:rPr>
                <w:lang w:val="ru-RU" w:eastAsia="ru-RU"/>
              </w:rPr>
            </w:pPr>
            <w:r w:rsidRPr="004C1E6F">
              <w:rPr>
                <w:lang w:val="ru-RU" w:eastAsia="ru-RU"/>
              </w:rPr>
              <w:t>п. 2, 5 ст. 66 ФЗ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ч. 2, 5 ст. 77 ЗРТ</w:t>
            </w:r>
          </w:p>
        </w:tc>
        <w:tc>
          <w:tcPr>
            <w:tcW w:w="3260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1E6F">
              <w:rPr>
                <w:rFonts w:ascii="Times New Roman" w:hAnsi="Times New Roman"/>
                <w:b/>
                <w:bCs/>
                <w:sz w:val="24"/>
                <w:u w:val="single"/>
              </w:rPr>
              <w:t>13 сентября 2015 года</w:t>
            </w:r>
            <w:r w:rsidRPr="004C1E6F">
              <w:rPr>
                <w:rFonts w:ascii="Times New Roman" w:hAnsi="Times New Roman"/>
                <w:sz w:val="24"/>
              </w:rPr>
              <w:t xml:space="preserve"> (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только в день голосования и только на основании письменного з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явления или устного обр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щения (в том числе переда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н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ного при содействии других лиц) избирателя о предо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с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 xml:space="preserve">тавлении ему возможности проголосовать вне </w:t>
            </w:r>
            <w:r w:rsidRPr="004C1E6F">
              <w:rPr>
                <w:rFonts w:ascii="Times New Roman" w:hAnsi="Times New Roman"/>
                <w:sz w:val="24"/>
                <w:szCs w:val="24"/>
              </w:rPr>
              <w:lastRenderedPageBreak/>
              <w:t>помещ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е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 xml:space="preserve">ния для голосования.  </w:t>
            </w:r>
            <w:proofErr w:type="gramEnd"/>
          </w:p>
          <w:p w:rsidR="004C1E6F" w:rsidRPr="004C1E6F" w:rsidRDefault="004C1E6F" w:rsidP="0018646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6F">
              <w:rPr>
                <w:rFonts w:ascii="Times New Roman" w:hAnsi="Times New Roman"/>
                <w:bCs/>
                <w:sz w:val="24"/>
                <w:szCs w:val="24"/>
              </w:rPr>
              <w:t>Заявления (устные обращения) могут быть поданы в любое время в течение 10 дней до дня голосования (</w:t>
            </w:r>
            <w:r w:rsidRPr="004C1E6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 3 сентября по 12 сентября 2015 года</w:t>
            </w:r>
            <w:r w:rsidRPr="004C1E6F">
              <w:rPr>
                <w:rFonts w:ascii="Times New Roman" w:hAnsi="Times New Roman"/>
                <w:bCs/>
                <w:sz w:val="24"/>
                <w:szCs w:val="24"/>
              </w:rPr>
              <w:t xml:space="preserve">), но не </w:t>
            </w:r>
            <w:proofErr w:type="gramStart"/>
            <w:r w:rsidRPr="004C1E6F">
              <w:rPr>
                <w:rFonts w:ascii="Times New Roman" w:hAnsi="Times New Roman"/>
                <w:bCs/>
                <w:sz w:val="24"/>
                <w:szCs w:val="24"/>
              </w:rPr>
              <w:t>позднее</w:t>
            </w:r>
            <w:proofErr w:type="gramEnd"/>
            <w:r w:rsidRPr="004C1E6F">
              <w:rPr>
                <w:rFonts w:ascii="Times New Roman" w:hAnsi="Times New Roman"/>
                <w:bCs/>
                <w:sz w:val="24"/>
                <w:szCs w:val="24"/>
              </w:rPr>
              <w:t xml:space="preserve"> чем за шесть часов до окончания времени голосования) </w:t>
            </w:r>
          </w:p>
          <w:p w:rsidR="004C1E6F" w:rsidRPr="004C1E6F" w:rsidRDefault="004C1E6F" w:rsidP="0018646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lastRenderedPageBreak/>
              <w:t>Участковая избирательная комиссия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ab"/>
              <w:rPr>
                <w:lang w:val="ru-RU" w:eastAsia="ru-RU"/>
              </w:rPr>
            </w:pPr>
            <w:r w:rsidRPr="004C1E6F">
              <w:rPr>
                <w:lang w:val="ru-RU" w:eastAsia="ru-RU"/>
              </w:rPr>
              <w:t xml:space="preserve">Подсчет голосов избирателей </w:t>
            </w:r>
          </w:p>
          <w:p w:rsidR="004C1E6F" w:rsidRPr="004C1E6F" w:rsidRDefault="004C1E6F" w:rsidP="0018646D">
            <w:pPr>
              <w:pStyle w:val="ab"/>
              <w:jc w:val="right"/>
              <w:rPr>
                <w:lang w:val="ru-RU" w:eastAsia="ru-RU"/>
              </w:rPr>
            </w:pPr>
            <w:r w:rsidRPr="004C1E6F">
              <w:rPr>
                <w:lang w:val="ru-RU" w:eastAsia="ru-RU"/>
              </w:rPr>
              <w:t>п. 2 ст. 68 ФЗ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ч. 2 ст. 79 ЗРТ</w:t>
            </w:r>
          </w:p>
        </w:tc>
        <w:tc>
          <w:tcPr>
            <w:tcW w:w="3260" w:type="dxa"/>
          </w:tcPr>
          <w:p w:rsidR="004C1E6F" w:rsidRPr="004C1E6F" w:rsidRDefault="004C1E6F" w:rsidP="001864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Сразу после окончания времени голосования и проводится без перерыва до установления итогов голосования</w:t>
            </w:r>
          </w:p>
          <w:p w:rsidR="004C1E6F" w:rsidRPr="004C1E6F" w:rsidRDefault="004C1E6F" w:rsidP="001864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Участковая избирател</w:t>
            </w:r>
            <w:r w:rsidRPr="004C1E6F">
              <w:rPr>
                <w:rFonts w:ascii="Times New Roman" w:hAnsi="Times New Roman"/>
                <w:sz w:val="24"/>
              </w:rPr>
              <w:t>ь</w:t>
            </w:r>
            <w:r w:rsidRPr="004C1E6F">
              <w:rPr>
                <w:rFonts w:ascii="Times New Roman" w:hAnsi="Times New Roman"/>
                <w:sz w:val="24"/>
              </w:rPr>
              <w:t>ная комиссия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ab"/>
              <w:rPr>
                <w:lang w:val="ru-RU" w:eastAsia="ru-RU"/>
              </w:rPr>
            </w:pPr>
            <w:r w:rsidRPr="004C1E6F">
              <w:rPr>
                <w:lang w:val="ru-RU" w:eastAsia="ru-RU"/>
              </w:rPr>
              <w:t>Выдача заверенной копии протокола участковой избир</w:t>
            </w:r>
            <w:r w:rsidRPr="004C1E6F">
              <w:rPr>
                <w:lang w:val="ru-RU" w:eastAsia="ru-RU"/>
              </w:rPr>
              <w:t>а</w:t>
            </w:r>
            <w:r w:rsidRPr="004C1E6F">
              <w:rPr>
                <w:lang w:val="ru-RU" w:eastAsia="ru-RU"/>
              </w:rPr>
              <w:t>тельной комиссии об итогах г</w:t>
            </w:r>
            <w:r w:rsidRPr="004C1E6F">
              <w:rPr>
                <w:lang w:val="ru-RU" w:eastAsia="ru-RU"/>
              </w:rPr>
              <w:t>о</w:t>
            </w:r>
            <w:r w:rsidRPr="004C1E6F">
              <w:rPr>
                <w:lang w:val="ru-RU" w:eastAsia="ru-RU"/>
              </w:rPr>
              <w:t>лосования по требованию члена участковой избирательной к</w:t>
            </w:r>
            <w:r w:rsidRPr="004C1E6F">
              <w:rPr>
                <w:lang w:val="ru-RU" w:eastAsia="ru-RU"/>
              </w:rPr>
              <w:t>о</w:t>
            </w:r>
            <w:r w:rsidRPr="004C1E6F">
              <w:rPr>
                <w:lang w:val="ru-RU" w:eastAsia="ru-RU"/>
              </w:rPr>
              <w:t>миссии, наблюдателя, иных лиц, указанных в части 3 статьи 21 Избирательного к</w:t>
            </w:r>
            <w:r w:rsidRPr="004C1E6F">
              <w:rPr>
                <w:lang w:val="ru-RU" w:eastAsia="ru-RU"/>
              </w:rPr>
              <w:t>о</w:t>
            </w:r>
            <w:r w:rsidRPr="004C1E6F">
              <w:rPr>
                <w:lang w:val="ru-RU" w:eastAsia="ru-RU"/>
              </w:rPr>
              <w:t>декса</w:t>
            </w:r>
          </w:p>
          <w:p w:rsidR="004C1E6F" w:rsidRPr="004C1E6F" w:rsidRDefault="004C1E6F" w:rsidP="0018646D">
            <w:pPr>
              <w:pStyle w:val="ab"/>
              <w:jc w:val="right"/>
              <w:rPr>
                <w:lang w:val="ru-RU" w:eastAsia="ru-RU"/>
              </w:rPr>
            </w:pPr>
            <w:r w:rsidRPr="004C1E6F">
              <w:rPr>
                <w:lang w:val="ru-RU" w:eastAsia="ru-RU"/>
              </w:rPr>
              <w:t>п. 29 ст. 68 ФЗ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ч. 28 ст. 79 ЗРТ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Немедленно после подпис</w:t>
            </w:r>
            <w:r w:rsidRPr="004C1E6F">
              <w:rPr>
                <w:rFonts w:ascii="Times New Roman" w:hAnsi="Times New Roman"/>
                <w:sz w:val="24"/>
              </w:rPr>
              <w:t>а</w:t>
            </w:r>
            <w:r w:rsidRPr="004C1E6F">
              <w:rPr>
                <w:rFonts w:ascii="Times New Roman" w:hAnsi="Times New Roman"/>
                <w:sz w:val="24"/>
              </w:rPr>
              <w:t>ния протокола об итогах г</w:t>
            </w:r>
            <w:r w:rsidRPr="004C1E6F">
              <w:rPr>
                <w:rFonts w:ascii="Times New Roman" w:hAnsi="Times New Roman"/>
                <w:sz w:val="24"/>
              </w:rPr>
              <w:t>о</w:t>
            </w:r>
            <w:r w:rsidRPr="004C1E6F">
              <w:rPr>
                <w:rFonts w:ascii="Times New Roman" w:hAnsi="Times New Roman"/>
                <w:sz w:val="24"/>
              </w:rPr>
              <w:t>лосования (в том числе с</w:t>
            </w:r>
            <w:r w:rsidRPr="004C1E6F">
              <w:rPr>
                <w:rFonts w:ascii="Times New Roman" w:hAnsi="Times New Roman"/>
                <w:sz w:val="24"/>
              </w:rPr>
              <w:t>о</w:t>
            </w:r>
            <w:r w:rsidRPr="004C1E6F">
              <w:rPr>
                <w:rFonts w:ascii="Times New Roman" w:hAnsi="Times New Roman"/>
                <w:sz w:val="24"/>
              </w:rPr>
              <w:t>ставленного повторно)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Участковая избирательная комиссия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85" w:type="dxa"/>
            <w:gridSpan w:val="4"/>
          </w:tcPr>
          <w:p w:rsidR="004C1E6F" w:rsidRPr="004C1E6F" w:rsidRDefault="004C1E6F" w:rsidP="0018646D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1E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Примечание: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 xml:space="preserve"> Если протокол составлен в электронном виде, его копия изготавливается путем распечатки протокола на бумажном носителе и заверяется в порядке, установленном Федеральным </w:t>
            </w:r>
            <w:hyperlink r:id="rId5" w:history="1">
              <w:r w:rsidRPr="004C1E6F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4C1E6F">
              <w:rPr>
                <w:rFonts w:ascii="Times New Roman" w:hAnsi="Times New Roman"/>
                <w:sz w:val="24"/>
                <w:szCs w:val="24"/>
              </w:rPr>
              <w:t xml:space="preserve"> «Об основных гарантиях избирательных прав и права на участие в референдуме граждан Российской Федерации» (п. 29 ст. 68 ФЗ, ч. 28 ст. 79 ЗРТ).</w:t>
            </w:r>
            <w:r w:rsidRPr="004C1E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C1E6F" w:rsidRPr="004C1E6F" w:rsidRDefault="004C1E6F" w:rsidP="0018646D">
            <w:pPr>
              <w:pStyle w:val="ConsNormal"/>
              <w:widowControl w:val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ConsNormal"/>
              <w:ind w:firstLine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Направление первого экземпл</w:t>
            </w:r>
            <w:r w:rsidRPr="004C1E6F">
              <w:rPr>
                <w:rFonts w:ascii="Times New Roman" w:hAnsi="Times New Roman"/>
                <w:sz w:val="24"/>
              </w:rPr>
              <w:t>я</w:t>
            </w:r>
            <w:r w:rsidRPr="004C1E6F">
              <w:rPr>
                <w:rFonts w:ascii="Times New Roman" w:hAnsi="Times New Roman"/>
                <w:sz w:val="24"/>
              </w:rPr>
              <w:t>ра протокола участковой и</w:t>
            </w:r>
            <w:r w:rsidRPr="004C1E6F">
              <w:rPr>
                <w:rFonts w:ascii="Times New Roman" w:hAnsi="Times New Roman"/>
                <w:sz w:val="24"/>
              </w:rPr>
              <w:t>з</w:t>
            </w:r>
            <w:r w:rsidRPr="004C1E6F">
              <w:rPr>
                <w:rFonts w:ascii="Times New Roman" w:hAnsi="Times New Roman"/>
                <w:sz w:val="24"/>
              </w:rPr>
              <w:t>бирательной комиссии об ит</w:t>
            </w:r>
            <w:r w:rsidRPr="004C1E6F">
              <w:rPr>
                <w:rFonts w:ascii="Times New Roman" w:hAnsi="Times New Roman"/>
                <w:sz w:val="24"/>
              </w:rPr>
              <w:t>о</w:t>
            </w:r>
            <w:r w:rsidRPr="004C1E6F">
              <w:rPr>
                <w:rFonts w:ascii="Times New Roman" w:hAnsi="Times New Roman"/>
                <w:sz w:val="24"/>
              </w:rPr>
              <w:t>гах голосования в вышестоящую избирательную комиссию</w:t>
            </w:r>
          </w:p>
          <w:p w:rsidR="004C1E6F" w:rsidRPr="004C1E6F" w:rsidRDefault="004C1E6F" w:rsidP="0018646D">
            <w:pPr>
              <w:pStyle w:val="ConsNormal"/>
              <w:ind w:firstLine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п. 30 ст. 68 ФЗ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ч. 29 ст. 79 ЗРТ</w:t>
            </w:r>
          </w:p>
        </w:tc>
        <w:tc>
          <w:tcPr>
            <w:tcW w:w="3260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Незамедлительно после подписания проток</w:t>
            </w:r>
            <w:r w:rsidRPr="004C1E6F">
              <w:rPr>
                <w:rFonts w:ascii="Times New Roman" w:hAnsi="Times New Roman"/>
                <w:sz w:val="24"/>
              </w:rPr>
              <w:t>о</w:t>
            </w:r>
            <w:r w:rsidRPr="004C1E6F">
              <w:rPr>
                <w:rFonts w:ascii="Times New Roman" w:hAnsi="Times New Roman"/>
                <w:sz w:val="24"/>
              </w:rPr>
              <w:t>ла всеми присутствующими членами участковой избир</w:t>
            </w:r>
            <w:r w:rsidRPr="004C1E6F">
              <w:rPr>
                <w:rFonts w:ascii="Times New Roman" w:hAnsi="Times New Roman"/>
                <w:sz w:val="24"/>
              </w:rPr>
              <w:t>а</w:t>
            </w:r>
            <w:r w:rsidRPr="004C1E6F">
              <w:rPr>
                <w:rFonts w:ascii="Times New Roman" w:hAnsi="Times New Roman"/>
                <w:sz w:val="24"/>
              </w:rPr>
              <w:t xml:space="preserve">тельной комиссии с правом решающего голоса и выдачи его заверенных копий лицам, </w:t>
            </w:r>
            <w:r w:rsidRPr="004C1E6F">
              <w:rPr>
                <w:rFonts w:ascii="Times New Roman" w:hAnsi="Times New Roman"/>
                <w:sz w:val="24"/>
              </w:rPr>
              <w:lastRenderedPageBreak/>
              <w:t>имеющим право на получ</w:t>
            </w:r>
            <w:r w:rsidRPr="004C1E6F">
              <w:rPr>
                <w:rFonts w:ascii="Times New Roman" w:hAnsi="Times New Roman"/>
                <w:sz w:val="24"/>
              </w:rPr>
              <w:t>е</w:t>
            </w:r>
            <w:r w:rsidRPr="004C1E6F">
              <w:rPr>
                <w:rFonts w:ascii="Times New Roman" w:hAnsi="Times New Roman"/>
                <w:sz w:val="24"/>
              </w:rPr>
              <w:t>ние этих копий</w:t>
            </w:r>
          </w:p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lastRenderedPageBreak/>
              <w:t>Участковая избирательная комиссия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ab"/>
              <w:rPr>
                <w:lang w:val="ru-RU" w:eastAsia="ru-RU"/>
              </w:rPr>
            </w:pPr>
            <w:r w:rsidRPr="004C1E6F">
              <w:rPr>
                <w:lang w:val="ru-RU" w:eastAsia="ru-RU"/>
              </w:rPr>
              <w:t>Определение результатов выб</w:t>
            </w:r>
            <w:r w:rsidRPr="004C1E6F">
              <w:rPr>
                <w:lang w:val="ru-RU" w:eastAsia="ru-RU"/>
              </w:rPr>
              <w:t>о</w:t>
            </w:r>
            <w:r w:rsidRPr="004C1E6F">
              <w:rPr>
                <w:lang w:val="ru-RU" w:eastAsia="ru-RU"/>
              </w:rPr>
              <w:t>ров по одномандатному избир</w:t>
            </w:r>
            <w:r w:rsidRPr="004C1E6F">
              <w:rPr>
                <w:lang w:val="ru-RU" w:eastAsia="ru-RU"/>
              </w:rPr>
              <w:t>а</w:t>
            </w:r>
            <w:r w:rsidRPr="004C1E6F">
              <w:rPr>
                <w:lang w:val="ru-RU" w:eastAsia="ru-RU"/>
              </w:rPr>
              <w:t>тельному округу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ст. 70 ФЗ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ч. 1 ст. 114 ЗРТ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pStyle w:val="ab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 w:rsidRPr="004C1E6F">
              <w:rPr>
                <w:b/>
                <w:szCs w:val="24"/>
                <w:u w:val="single"/>
                <w:lang w:val="ru-RU" w:eastAsia="ru-RU"/>
              </w:rPr>
              <w:t>Не позднее 15 сентября 2015 года</w:t>
            </w:r>
            <w:r w:rsidRPr="004C1E6F">
              <w:rPr>
                <w:szCs w:val="24"/>
                <w:lang w:val="ru-RU" w:eastAsia="ru-RU"/>
              </w:rPr>
              <w:t xml:space="preserve"> (не позднее чем через два дня со дня голосов</w:t>
            </w:r>
            <w:r w:rsidRPr="004C1E6F">
              <w:rPr>
                <w:szCs w:val="24"/>
                <w:lang w:val="ru-RU" w:eastAsia="ru-RU"/>
              </w:rPr>
              <w:t>а</w:t>
            </w:r>
            <w:r w:rsidRPr="004C1E6F">
              <w:rPr>
                <w:szCs w:val="24"/>
                <w:lang w:val="ru-RU" w:eastAsia="ru-RU"/>
              </w:rPr>
              <w:t>ния)</w:t>
            </w:r>
          </w:p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Направление общих данных о результатах выборов по одн</w:t>
            </w:r>
            <w:r w:rsidRPr="004C1E6F">
              <w:rPr>
                <w:rFonts w:ascii="Times New Roman" w:hAnsi="Times New Roman"/>
                <w:sz w:val="24"/>
              </w:rPr>
              <w:t>о</w:t>
            </w:r>
            <w:r w:rsidRPr="004C1E6F">
              <w:rPr>
                <w:rFonts w:ascii="Times New Roman" w:hAnsi="Times New Roman"/>
                <w:sz w:val="24"/>
              </w:rPr>
              <w:t>мандатному избирательному округу в средства массовой и</w:t>
            </w:r>
            <w:r w:rsidRPr="004C1E6F">
              <w:rPr>
                <w:rFonts w:ascii="Times New Roman" w:hAnsi="Times New Roman"/>
                <w:sz w:val="24"/>
              </w:rPr>
              <w:t>н</w:t>
            </w:r>
            <w:r w:rsidRPr="004C1E6F">
              <w:rPr>
                <w:rFonts w:ascii="Times New Roman" w:hAnsi="Times New Roman"/>
                <w:sz w:val="24"/>
              </w:rPr>
              <w:t>формации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п. 2 ст. 72 ФЗ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ч. 2 ст. 121 ЗРТ</w:t>
            </w:r>
          </w:p>
        </w:tc>
        <w:tc>
          <w:tcPr>
            <w:tcW w:w="3260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В течение одних суток после определения результатов в</w:t>
            </w:r>
            <w:r w:rsidRPr="004C1E6F">
              <w:rPr>
                <w:rFonts w:ascii="Times New Roman" w:hAnsi="Times New Roman"/>
                <w:sz w:val="24"/>
              </w:rPr>
              <w:t>ы</w:t>
            </w:r>
            <w:r w:rsidRPr="004C1E6F">
              <w:rPr>
                <w:rFonts w:ascii="Times New Roman" w:hAnsi="Times New Roman"/>
                <w:sz w:val="24"/>
              </w:rPr>
              <w:t>боров по одномандатному избирательному округу</w:t>
            </w:r>
          </w:p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</w:p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i/>
                <w:sz w:val="24"/>
                <w:szCs w:val="24"/>
              </w:rPr>
              <w:t>(например, если результаты выборов определены 15 сентября 2015 года, то направление общих данных о результатах выборов по одномандатному избирательному округу в средства массовой информации должно состояться не позднее 16 сентября 2015 года)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 xml:space="preserve">Установление общих </w:t>
            </w:r>
            <w:proofErr w:type="gramStart"/>
            <w:r w:rsidRPr="004C1E6F">
              <w:rPr>
                <w:rFonts w:ascii="Times New Roman" w:hAnsi="Times New Roman"/>
                <w:sz w:val="24"/>
                <w:szCs w:val="24"/>
              </w:rPr>
              <w:t>результ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C1E6F">
              <w:rPr>
                <w:rFonts w:ascii="Times New Roman" w:hAnsi="Times New Roman"/>
                <w:sz w:val="24"/>
                <w:szCs w:val="24"/>
              </w:rPr>
              <w:t>тов выборов депутатов представительного органа муниципального образования</w:t>
            </w:r>
            <w:proofErr w:type="gramEnd"/>
            <w:r w:rsidRPr="004C1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ст. 119 ЗРТ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pStyle w:val="ab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 w:rsidRPr="004C1E6F">
              <w:rPr>
                <w:b/>
                <w:szCs w:val="24"/>
                <w:u w:val="single"/>
                <w:lang w:val="ru-RU" w:eastAsia="ru-RU"/>
              </w:rPr>
              <w:t>Не позднее 20 сентября 2015 года</w:t>
            </w:r>
            <w:r w:rsidRPr="004C1E6F">
              <w:rPr>
                <w:szCs w:val="24"/>
                <w:lang w:val="ru-RU" w:eastAsia="ru-RU"/>
              </w:rPr>
              <w:t xml:space="preserve"> (не позднее чем через семь дней со дня голосования) 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ab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C1E6F">
              <w:rPr>
                <w:lang w:val="ru-RU" w:eastAsia="ru-RU"/>
              </w:rPr>
              <w:t xml:space="preserve">Официальное опубликование в государственных или муниципальных периодических печатных изданиях общих </w:t>
            </w:r>
            <w:proofErr w:type="gramStart"/>
            <w:r w:rsidRPr="004C1E6F">
              <w:rPr>
                <w:lang w:val="ru-RU" w:eastAsia="ru-RU"/>
              </w:rPr>
              <w:t>резул</w:t>
            </w:r>
            <w:r w:rsidRPr="004C1E6F">
              <w:rPr>
                <w:lang w:val="ru-RU" w:eastAsia="ru-RU"/>
              </w:rPr>
              <w:t>ь</w:t>
            </w:r>
            <w:r w:rsidRPr="004C1E6F">
              <w:rPr>
                <w:lang w:val="ru-RU" w:eastAsia="ru-RU"/>
              </w:rPr>
              <w:t>татов выборов депутатов представительного органа муниципального образования</w:t>
            </w:r>
            <w:proofErr w:type="gramEnd"/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lastRenderedPageBreak/>
              <w:t>ч. 3 ст. 121 ЗРТ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pStyle w:val="ab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  <w:r w:rsidRPr="004C1E6F">
              <w:rPr>
                <w:b/>
                <w:szCs w:val="24"/>
                <w:u w:val="single"/>
                <w:lang w:val="ru-RU" w:eastAsia="ru-RU"/>
              </w:rPr>
              <w:lastRenderedPageBreak/>
              <w:t>Не позднее 23 сентября 2015 года</w:t>
            </w:r>
            <w:r w:rsidRPr="004C1E6F">
              <w:rPr>
                <w:szCs w:val="24"/>
                <w:lang w:val="ru-RU" w:eastAsia="ru-RU"/>
              </w:rPr>
              <w:t xml:space="preserve"> (не позднее чем через десять дней со дня голосов</w:t>
            </w:r>
            <w:r w:rsidRPr="004C1E6F">
              <w:rPr>
                <w:szCs w:val="24"/>
                <w:lang w:val="ru-RU" w:eastAsia="ru-RU"/>
              </w:rPr>
              <w:t>а</w:t>
            </w:r>
            <w:r w:rsidRPr="004C1E6F">
              <w:rPr>
                <w:szCs w:val="24"/>
                <w:lang w:val="ru-RU" w:eastAsia="ru-RU"/>
              </w:rPr>
              <w:t>ния)</w:t>
            </w:r>
          </w:p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ab"/>
              <w:rPr>
                <w:lang w:val="ru-RU" w:eastAsia="ru-RU"/>
              </w:rPr>
            </w:pPr>
            <w:r w:rsidRPr="004C1E6F">
              <w:rPr>
                <w:lang w:val="ru-RU" w:eastAsia="ru-RU"/>
              </w:rPr>
              <w:t>Регистрация избранного кандидата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ч. 6 ст. 120 ЗРТ</w:t>
            </w:r>
          </w:p>
        </w:tc>
        <w:tc>
          <w:tcPr>
            <w:tcW w:w="3260" w:type="dxa"/>
          </w:tcPr>
          <w:p w:rsidR="004C1E6F" w:rsidRPr="004C1E6F" w:rsidRDefault="004C1E6F" w:rsidP="0018646D">
            <w:pPr>
              <w:pStyle w:val="ab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C1E6F">
              <w:rPr>
                <w:lang w:val="ru-RU" w:eastAsia="ru-RU"/>
              </w:rPr>
              <w:t>После официального опу</w:t>
            </w:r>
            <w:r w:rsidRPr="004C1E6F">
              <w:rPr>
                <w:lang w:val="ru-RU" w:eastAsia="ru-RU"/>
              </w:rPr>
              <w:t>б</w:t>
            </w:r>
            <w:r w:rsidRPr="004C1E6F">
              <w:rPr>
                <w:lang w:val="ru-RU" w:eastAsia="ru-RU"/>
              </w:rPr>
              <w:t>ликования общих результ</w:t>
            </w:r>
            <w:r w:rsidRPr="004C1E6F">
              <w:rPr>
                <w:lang w:val="ru-RU" w:eastAsia="ru-RU"/>
              </w:rPr>
              <w:t>а</w:t>
            </w:r>
            <w:r w:rsidRPr="004C1E6F">
              <w:rPr>
                <w:lang w:val="ru-RU" w:eastAsia="ru-RU"/>
              </w:rPr>
              <w:t>тов выборов и выполн</w:t>
            </w:r>
            <w:r w:rsidRPr="004C1E6F">
              <w:rPr>
                <w:lang w:val="ru-RU" w:eastAsia="ru-RU"/>
              </w:rPr>
              <w:t>е</w:t>
            </w:r>
            <w:r w:rsidRPr="004C1E6F">
              <w:rPr>
                <w:lang w:val="ru-RU" w:eastAsia="ru-RU"/>
              </w:rPr>
              <w:t>ния избранным кандидатом тр</w:t>
            </w:r>
            <w:r w:rsidRPr="004C1E6F">
              <w:rPr>
                <w:lang w:val="ru-RU" w:eastAsia="ru-RU"/>
              </w:rPr>
              <w:t>е</w:t>
            </w:r>
            <w:r w:rsidRPr="004C1E6F">
              <w:rPr>
                <w:lang w:val="ru-RU" w:eastAsia="ru-RU"/>
              </w:rPr>
              <w:t>бования, предусмотренного частью 1 статьи 120 Избирательного к</w:t>
            </w:r>
            <w:r w:rsidRPr="004C1E6F">
              <w:rPr>
                <w:lang w:val="ru-RU" w:eastAsia="ru-RU"/>
              </w:rPr>
              <w:t>о</w:t>
            </w:r>
            <w:r w:rsidRPr="004C1E6F">
              <w:rPr>
                <w:lang w:val="ru-RU" w:eastAsia="ru-RU"/>
              </w:rPr>
              <w:t>декса Республики Татарстан</w:t>
            </w:r>
          </w:p>
          <w:p w:rsidR="004C1E6F" w:rsidRPr="004C1E6F" w:rsidRDefault="004C1E6F" w:rsidP="0018646D">
            <w:pPr>
              <w:pStyle w:val="ab"/>
              <w:autoSpaceDE w:val="0"/>
              <w:autoSpaceDN w:val="0"/>
              <w:adjustRightInd w:val="0"/>
              <w:rPr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C1E6F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C1E6F">
              <w:rPr>
                <w:rFonts w:ascii="Times New Roman" w:hAnsi="Times New Roman" w:cs="Times New Roman"/>
                <w:sz w:val="24"/>
              </w:rPr>
              <w:t>Опубликование (обнародов</w:t>
            </w:r>
            <w:r w:rsidRPr="004C1E6F">
              <w:rPr>
                <w:rFonts w:ascii="Times New Roman" w:hAnsi="Times New Roman" w:cs="Times New Roman"/>
                <w:sz w:val="24"/>
              </w:rPr>
              <w:t>а</w:t>
            </w:r>
            <w:r w:rsidRPr="004C1E6F">
              <w:rPr>
                <w:rFonts w:ascii="Times New Roman" w:hAnsi="Times New Roman" w:cs="Times New Roman"/>
                <w:sz w:val="24"/>
              </w:rPr>
              <w:t>ние) окружной избирател</w:t>
            </w:r>
            <w:r w:rsidRPr="004C1E6F">
              <w:rPr>
                <w:rFonts w:ascii="Times New Roman" w:hAnsi="Times New Roman" w:cs="Times New Roman"/>
                <w:sz w:val="24"/>
              </w:rPr>
              <w:t>ь</w:t>
            </w:r>
            <w:r w:rsidRPr="004C1E6F">
              <w:rPr>
                <w:rFonts w:ascii="Times New Roman" w:hAnsi="Times New Roman" w:cs="Times New Roman"/>
                <w:sz w:val="24"/>
              </w:rPr>
              <w:t>ной комиссией данных, к</w:t>
            </w:r>
            <w:r w:rsidRPr="004C1E6F">
              <w:rPr>
                <w:rFonts w:ascii="Times New Roman" w:hAnsi="Times New Roman" w:cs="Times New Roman"/>
                <w:sz w:val="24"/>
              </w:rPr>
              <w:t>о</w:t>
            </w:r>
            <w:r w:rsidRPr="004C1E6F">
              <w:rPr>
                <w:rFonts w:ascii="Times New Roman" w:hAnsi="Times New Roman" w:cs="Times New Roman"/>
                <w:sz w:val="24"/>
              </w:rPr>
              <w:t>торые содержатся в ее протоколе о резул</w:t>
            </w:r>
            <w:r w:rsidRPr="004C1E6F">
              <w:rPr>
                <w:rFonts w:ascii="Times New Roman" w:hAnsi="Times New Roman" w:cs="Times New Roman"/>
                <w:sz w:val="24"/>
              </w:rPr>
              <w:t>ь</w:t>
            </w:r>
            <w:r w:rsidRPr="004C1E6F">
              <w:rPr>
                <w:rFonts w:ascii="Times New Roman" w:hAnsi="Times New Roman" w:cs="Times New Roman"/>
                <w:sz w:val="24"/>
              </w:rPr>
              <w:t>татах выборов, и данных, которые содержатся в протоколах об итогах голосов</w:t>
            </w:r>
            <w:r w:rsidRPr="004C1E6F">
              <w:rPr>
                <w:rFonts w:ascii="Times New Roman" w:hAnsi="Times New Roman" w:cs="Times New Roman"/>
                <w:sz w:val="24"/>
              </w:rPr>
              <w:t>а</w:t>
            </w:r>
            <w:r w:rsidRPr="004C1E6F">
              <w:rPr>
                <w:rFonts w:ascii="Times New Roman" w:hAnsi="Times New Roman" w:cs="Times New Roman"/>
                <w:sz w:val="24"/>
              </w:rPr>
              <w:t>ния непосредственно ниж</w:t>
            </w:r>
            <w:r w:rsidRPr="004C1E6F">
              <w:rPr>
                <w:rFonts w:ascii="Times New Roman" w:hAnsi="Times New Roman" w:cs="Times New Roman"/>
                <w:sz w:val="24"/>
              </w:rPr>
              <w:t>е</w:t>
            </w:r>
            <w:r w:rsidRPr="004C1E6F">
              <w:rPr>
                <w:rFonts w:ascii="Times New Roman" w:hAnsi="Times New Roman" w:cs="Times New Roman"/>
                <w:sz w:val="24"/>
              </w:rPr>
              <w:t>стоящих избирательных коми</w:t>
            </w:r>
            <w:r w:rsidRPr="004C1E6F">
              <w:rPr>
                <w:rFonts w:ascii="Times New Roman" w:hAnsi="Times New Roman" w:cs="Times New Roman"/>
                <w:sz w:val="24"/>
              </w:rPr>
              <w:t>с</w:t>
            </w:r>
            <w:r w:rsidRPr="004C1E6F">
              <w:rPr>
                <w:rFonts w:ascii="Times New Roman" w:hAnsi="Times New Roman" w:cs="Times New Roman"/>
                <w:sz w:val="24"/>
              </w:rPr>
              <w:t>сий и на основании которых определялись результаты выборов в окружной избирательной коми</w:t>
            </w:r>
            <w:r w:rsidRPr="004C1E6F">
              <w:rPr>
                <w:rFonts w:ascii="Times New Roman" w:hAnsi="Times New Roman" w:cs="Times New Roman"/>
                <w:sz w:val="24"/>
              </w:rPr>
              <w:t>с</w:t>
            </w:r>
            <w:r w:rsidRPr="004C1E6F">
              <w:rPr>
                <w:rFonts w:ascii="Times New Roman" w:hAnsi="Times New Roman" w:cs="Times New Roman"/>
                <w:sz w:val="24"/>
              </w:rPr>
              <w:t>сии</w:t>
            </w:r>
            <w:proofErr w:type="gramEnd"/>
          </w:p>
          <w:p w:rsidR="004C1E6F" w:rsidRPr="004C1E6F" w:rsidRDefault="004C1E6F" w:rsidP="0018646D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п. 4 ст. 72 ФЗ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ч. 4 ст. 121 ЗРТ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b/>
                <w:sz w:val="24"/>
                <w:u w:val="single"/>
              </w:rPr>
              <w:t>12 ноября 2015 года</w:t>
            </w:r>
            <w:r w:rsidRPr="004C1E6F">
              <w:rPr>
                <w:rFonts w:ascii="Times New Roman" w:hAnsi="Times New Roman"/>
                <w:sz w:val="24"/>
              </w:rPr>
              <w:t xml:space="preserve"> (в течение двух месяцев со дня голосования)</w:t>
            </w:r>
          </w:p>
        </w:tc>
        <w:tc>
          <w:tcPr>
            <w:tcW w:w="311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Окружная избирательная комиссия</w:t>
            </w:r>
          </w:p>
        </w:tc>
      </w:tr>
      <w:tr w:rsidR="004C1E6F" w:rsidRPr="004C1E6F" w:rsidTr="004C1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7" w:type="dxa"/>
          </w:tcPr>
          <w:p w:rsidR="004C1E6F" w:rsidRPr="004C1E6F" w:rsidRDefault="004C1E6F" w:rsidP="004C1E6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9" w:type="dxa"/>
          </w:tcPr>
          <w:p w:rsidR="004C1E6F" w:rsidRPr="004C1E6F" w:rsidRDefault="004C1E6F" w:rsidP="0018646D">
            <w:pPr>
              <w:pStyle w:val="ab"/>
              <w:rPr>
                <w:lang w:val="ru-RU" w:eastAsia="ru-RU"/>
              </w:rPr>
            </w:pPr>
            <w:r w:rsidRPr="004C1E6F">
              <w:rPr>
                <w:lang w:val="ru-RU" w:eastAsia="ru-RU"/>
              </w:rPr>
              <w:t>Хранение, передача в архив и уничтожение избирательной документации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п. 11 ст. 70 ФЗ</w:t>
            </w:r>
          </w:p>
          <w:p w:rsidR="004C1E6F" w:rsidRPr="004C1E6F" w:rsidRDefault="004C1E6F" w:rsidP="0018646D">
            <w:pPr>
              <w:jc w:val="right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ч. 5 ст. 82 ЗРТ</w:t>
            </w:r>
          </w:p>
        </w:tc>
        <w:tc>
          <w:tcPr>
            <w:tcW w:w="3260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В соответствии с Порядком хранения, передачи в архив и уничтожения избирательной документации, утвержде</w:t>
            </w:r>
            <w:r w:rsidRPr="004C1E6F">
              <w:rPr>
                <w:rFonts w:ascii="Times New Roman" w:hAnsi="Times New Roman"/>
                <w:sz w:val="24"/>
              </w:rPr>
              <w:t>н</w:t>
            </w:r>
            <w:r w:rsidRPr="004C1E6F">
              <w:rPr>
                <w:rFonts w:ascii="Times New Roman" w:hAnsi="Times New Roman"/>
                <w:sz w:val="24"/>
              </w:rPr>
              <w:t>ным Центральной избир</w:t>
            </w:r>
            <w:r w:rsidRPr="004C1E6F">
              <w:rPr>
                <w:rFonts w:ascii="Times New Roman" w:hAnsi="Times New Roman"/>
                <w:sz w:val="24"/>
              </w:rPr>
              <w:t>а</w:t>
            </w:r>
            <w:r w:rsidRPr="004C1E6F">
              <w:rPr>
                <w:rFonts w:ascii="Times New Roman" w:hAnsi="Times New Roman"/>
                <w:sz w:val="24"/>
              </w:rPr>
              <w:t>тельной комиссией Респу</w:t>
            </w:r>
            <w:r w:rsidRPr="004C1E6F">
              <w:rPr>
                <w:rFonts w:ascii="Times New Roman" w:hAnsi="Times New Roman"/>
                <w:sz w:val="24"/>
              </w:rPr>
              <w:t>б</w:t>
            </w:r>
            <w:r w:rsidRPr="004C1E6F">
              <w:rPr>
                <w:rFonts w:ascii="Times New Roman" w:hAnsi="Times New Roman"/>
                <w:sz w:val="24"/>
              </w:rPr>
              <w:t>лики Татарстан</w:t>
            </w:r>
          </w:p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4C1E6F" w:rsidRPr="004C1E6F" w:rsidRDefault="004C1E6F" w:rsidP="0018646D">
            <w:pPr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Центральная избирательная комиссия Республики Т</w:t>
            </w:r>
            <w:r w:rsidRPr="004C1E6F">
              <w:rPr>
                <w:rFonts w:ascii="Times New Roman" w:hAnsi="Times New Roman"/>
                <w:sz w:val="24"/>
              </w:rPr>
              <w:t>а</w:t>
            </w:r>
            <w:r w:rsidRPr="004C1E6F">
              <w:rPr>
                <w:rFonts w:ascii="Times New Roman" w:hAnsi="Times New Roman"/>
                <w:sz w:val="24"/>
              </w:rPr>
              <w:t>тарстан по согласованию с соответствующими гос</w:t>
            </w:r>
            <w:r w:rsidRPr="004C1E6F">
              <w:rPr>
                <w:rFonts w:ascii="Times New Roman" w:hAnsi="Times New Roman"/>
                <w:sz w:val="24"/>
              </w:rPr>
              <w:t>у</w:t>
            </w:r>
            <w:r w:rsidRPr="004C1E6F">
              <w:rPr>
                <w:rFonts w:ascii="Times New Roman" w:hAnsi="Times New Roman"/>
                <w:sz w:val="24"/>
              </w:rPr>
              <w:t>дарственными архивными о</w:t>
            </w:r>
            <w:r w:rsidRPr="004C1E6F">
              <w:rPr>
                <w:rFonts w:ascii="Times New Roman" w:hAnsi="Times New Roman"/>
                <w:sz w:val="24"/>
              </w:rPr>
              <w:t>р</w:t>
            </w:r>
            <w:r w:rsidRPr="004C1E6F">
              <w:rPr>
                <w:rFonts w:ascii="Times New Roman" w:hAnsi="Times New Roman"/>
                <w:sz w:val="24"/>
              </w:rPr>
              <w:t>ганами</w:t>
            </w:r>
          </w:p>
        </w:tc>
      </w:tr>
    </w:tbl>
    <w:p w:rsidR="004C1E6F" w:rsidRPr="004C1E6F" w:rsidRDefault="004C1E6F" w:rsidP="004C1E6F">
      <w:pPr>
        <w:rPr>
          <w:rFonts w:ascii="Times New Roman" w:hAnsi="Times New Roman"/>
        </w:rPr>
      </w:pPr>
      <w:r w:rsidRPr="004C1E6F">
        <w:rPr>
          <w:rFonts w:ascii="Times New Roman" w:hAnsi="Times New Roman"/>
        </w:rPr>
        <w:br w:type="page"/>
      </w: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"/>
        <w:gridCol w:w="3544"/>
        <w:gridCol w:w="3260"/>
        <w:gridCol w:w="3118"/>
      </w:tblGrid>
      <w:tr w:rsidR="004C1E6F" w:rsidRPr="004C1E6F" w:rsidTr="0018646D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10771" w:type="dxa"/>
            <w:gridSpan w:val="4"/>
            <w:vAlign w:val="center"/>
          </w:tcPr>
          <w:p w:rsidR="004C1E6F" w:rsidRPr="004C1E6F" w:rsidRDefault="004C1E6F" w:rsidP="0018646D">
            <w:pPr>
              <w:pStyle w:val="ConsNormal"/>
              <w:widowControl w:val="0"/>
              <w:ind w:firstLine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C1E6F"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РАССМОТРЕНИЕ ОБРАЩЕНИЙ</w:t>
            </w:r>
          </w:p>
          <w:p w:rsidR="004C1E6F" w:rsidRPr="004C1E6F" w:rsidRDefault="004C1E6F" w:rsidP="0018646D">
            <w:pPr>
              <w:pStyle w:val="ConsNormal"/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C1E6F">
              <w:rPr>
                <w:rFonts w:ascii="Times New Roman" w:hAnsi="Times New Roman"/>
                <w:b/>
                <w:caps/>
                <w:sz w:val="24"/>
                <w:szCs w:val="24"/>
              </w:rPr>
              <w:t>О НАРУШЕНИИ ИЗБИРАТЕЛЬНОГО ЗАКОНОДАТЕЛ</w:t>
            </w:r>
            <w:r w:rsidRPr="004C1E6F">
              <w:rPr>
                <w:rFonts w:ascii="Times New Roman" w:hAnsi="Times New Roman"/>
                <w:b/>
                <w:caps/>
                <w:sz w:val="24"/>
                <w:szCs w:val="24"/>
              </w:rPr>
              <w:t>Ь</w:t>
            </w:r>
            <w:r w:rsidRPr="004C1E6F">
              <w:rPr>
                <w:rFonts w:ascii="Times New Roman" w:hAnsi="Times New Roman"/>
                <w:b/>
                <w:caps/>
                <w:sz w:val="24"/>
                <w:szCs w:val="24"/>
              </w:rPr>
              <w:t>СТВА</w:t>
            </w:r>
          </w:p>
        </w:tc>
      </w:tr>
      <w:tr w:rsidR="004C1E6F" w:rsidRPr="004C1E6F" w:rsidTr="001864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9" w:type="dxa"/>
          </w:tcPr>
          <w:p w:rsidR="004C1E6F" w:rsidRPr="004C1E6F" w:rsidRDefault="004C1E6F" w:rsidP="004C1E6F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</w:tcPr>
          <w:p w:rsidR="004C1E6F" w:rsidRPr="004C1E6F" w:rsidRDefault="004C1E6F" w:rsidP="0018646D">
            <w:pPr>
              <w:pStyle w:val="2"/>
              <w:widowControl w:val="0"/>
            </w:pPr>
            <w:r w:rsidRPr="004C1E6F">
              <w:t>Рассмотрение поступивших в период избирательной кампании обращений о н</w:t>
            </w:r>
            <w:r w:rsidRPr="004C1E6F">
              <w:t>а</w:t>
            </w:r>
            <w:r w:rsidRPr="004C1E6F">
              <w:t xml:space="preserve">рушении закона </w:t>
            </w:r>
          </w:p>
          <w:p w:rsidR="004C1E6F" w:rsidRPr="004C1E6F" w:rsidRDefault="004C1E6F" w:rsidP="0018646D">
            <w:pPr>
              <w:widowControl w:val="0"/>
              <w:ind w:firstLine="317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 xml:space="preserve">                           п. 4 ст. 20 ФЗ</w:t>
            </w:r>
          </w:p>
          <w:p w:rsidR="004C1E6F" w:rsidRPr="004C1E6F" w:rsidRDefault="004C1E6F" w:rsidP="0018646D">
            <w:pPr>
              <w:widowControl w:val="0"/>
              <w:ind w:firstLine="1735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 xml:space="preserve">  ч. 2 ст. 10 ЗРТ</w:t>
            </w:r>
          </w:p>
        </w:tc>
        <w:tc>
          <w:tcPr>
            <w:tcW w:w="3260" w:type="dxa"/>
          </w:tcPr>
          <w:p w:rsidR="004C1E6F" w:rsidRPr="004C1E6F" w:rsidRDefault="004C1E6F" w:rsidP="0018646D">
            <w:pPr>
              <w:pStyle w:val="ab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C1E6F">
              <w:rPr>
                <w:lang w:val="ru-RU" w:eastAsia="ru-RU"/>
              </w:rPr>
              <w:t>В пятидневный срок, но не позднее дня, предшеству</w:t>
            </w:r>
            <w:r w:rsidRPr="004C1E6F">
              <w:rPr>
                <w:lang w:val="ru-RU" w:eastAsia="ru-RU"/>
              </w:rPr>
              <w:t>ю</w:t>
            </w:r>
            <w:r w:rsidRPr="004C1E6F">
              <w:rPr>
                <w:lang w:val="ru-RU" w:eastAsia="ru-RU"/>
              </w:rPr>
              <w:t>щего дню голосования, а по обращениям, поступи</w:t>
            </w:r>
            <w:r w:rsidRPr="004C1E6F">
              <w:rPr>
                <w:lang w:val="ru-RU" w:eastAsia="ru-RU"/>
              </w:rPr>
              <w:t>в</w:t>
            </w:r>
            <w:r w:rsidRPr="004C1E6F">
              <w:rPr>
                <w:lang w:val="ru-RU" w:eastAsia="ru-RU"/>
              </w:rPr>
              <w:t>шим в день голосования или в день, следующий за днем голос</w:t>
            </w:r>
            <w:r w:rsidRPr="004C1E6F">
              <w:rPr>
                <w:lang w:val="ru-RU" w:eastAsia="ru-RU"/>
              </w:rPr>
              <w:t>о</w:t>
            </w:r>
            <w:r w:rsidRPr="004C1E6F">
              <w:rPr>
                <w:lang w:val="ru-RU" w:eastAsia="ru-RU"/>
              </w:rPr>
              <w:t>вания, - немедленно. Если факты, содержащиеся в обращениях, требуют дополн</w:t>
            </w:r>
            <w:r w:rsidRPr="004C1E6F">
              <w:rPr>
                <w:lang w:val="ru-RU" w:eastAsia="ru-RU"/>
              </w:rPr>
              <w:t>и</w:t>
            </w:r>
            <w:r w:rsidRPr="004C1E6F">
              <w:rPr>
                <w:lang w:val="ru-RU" w:eastAsia="ru-RU"/>
              </w:rPr>
              <w:t>тельной проверки, реш</w:t>
            </w:r>
            <w:r w:rsidRPr="004C1E6F">
              <w:rPr>
                <w:lang w:val="ru-RU" w:eastAsia="ru-RU"/>
              </w:rPr>
              <w:t>е</w:t>
            </w:r>
            <w:r w:rsidRPr="004C1E6F">
              <w:rPr>
                <w:lang w:val="ru-RU" w:eastAsia="ru-RU"/>
              </w:rPr>
              <w:t>ния по ним принимаются не позднее чем в десятидне</w:t>
            </w:r>
            <w:r w:rsidRPr="004C1E6F">
              <w:rPr>
                <w:lang w:val="ru-RU" w:eastAsia="ru-RU"/>
              </w:rPr>
              <w:t>в</w:t>
            </w:r>
            <w:r w:rsidRPr="004C1E6F">
              <w:rPr>
                <w:lang w:val="ru-RU" w:eastAsia="ru-RU"/>
              </w:rPr>
              <w:t>ный срок</w:t>
            </w:r>
          </w:p>
        </w:tc>
        <w:tc>
          <w:tcPr>
            <w:tcW w:w="3118" w:type="dxa"/>
          </w:tcPr>
          <w:p w:rsidR="004C1E6F" w:rsidRPr="004C1E6F" w:rsidRDefault="004C1E6F" w:rsidP="0018646D">
            <w:pPr>
              <w:widowControl w:val="0"/>
              <w:rPr>
                <w:rFonts w:ascii="Times New Roman" w:hAnsi="Times New Roman"/>
                <w:sz w:val="24"/>
              </w:rPr>
            </w:pPr>
            <w:r w:rsidRPr="004C1E6F">
              <w:rPr>
                <w:rFonts w:ascii="Times New Roman" w:hAnsi="Times New Roman"/>
                <w:sz w:val="24"/>
              </w:rPr>
              <w:t>Избирательные комиссии</w:t>
            </w:r>
          </w:p>
        </w:tc>
      </w:tr>
    </w:tbl>
    <w:p w:rsidR="004C1E6F" w:rsidRPr="004C1E6F" w:rsidRDefault="004C1E6F" w:rsidP="004C1E6F">
      <w:pPr>
        <w:pStyle w:val="1"/>
        <w:spacing w:line="220" w:lineRule="exact"/>
        <w:jc w:val="left"/>
        <w:rPr>
          <w:i w:val="0"/>
          <w:sz w:val="20"/>
        </w:rPr>
      </w:pPr>
    </w:p>
    <w:p w:rsidR="00050607" w:rsidRPr="004C1E6F" w:rsidRDefault="00050607">
      <w:pPr>
        <w:rPr>
          <w:rFonts w:ascii="Times New Roman" w:hAnsi="Times New Roman"/>
        </w:rPr>
      </w:pPr>
    </w:p>
    <w:sectPr w:rsidR="00050607" w:rsidRPr="004C1E6F" w:rsidSect="0005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21258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B11F57"/>
    <w:multiLevelType w:val="hybridMultilevel"/>
    <w:tmpl w:val="D04CAC80"/>
    <w:lvl w:ilvl="0" w:tplc="F39A1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1565B7"/>
    <w:multiLevelType w:val="hybridMultilevel"/>
    <w:tmpl w:val="C434B94C"/>
    <w:lvl w:ilvl="0" w:tplc="92123A1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E6F"/>
    <w:rsid w:val="00050607"/>
    <w:rsid w:val="004C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1E6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4C1E6F"/>
    <w:pPr>
      <w:keepNext/>
      <w:spacing w:after="0" w:line="240" w:lineRule="auto"/>
      <w:jc w:val="right"/>
      <w:outlineLvl w:val="0"/>
    </w:pPr>
    <w:rPr>
      <w:rFonts w:ascii="Times New Roman" w:hAnsi="Times New Roman"/>
      <w:i/>
      <w:sz w:val="24"/>
      <w:szCs w:val="20"/>
    </w:rPr>
  </w:style>
  <w:style w:type="paragraph" w:styleId="2">
    <w:name w:val="heading 2"/>
    <w:basedOn w:val="a0"/>
    <w:next w:val="a0"/>
    <w:link w:val="20"/>
    <w:qFormat/>
    <w:rsid w:val="004C1E6F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4C1E6F"/>
    <w:pPr>
      <w:keepNext/>
      <w:spacing w:after="0" w:line="220" w:lineRule="exact"/>
      <w:outlineLvl w:val="2"/>
    </w:pPr>
    <w:rPr>
      <w:rFonts w:ascii="Times New Roman" w:hAnsi="Times New Roman"/>
      <w:sz w:val="28"/>
      <w:szCs w:val="20"/>
      <w:lang w:val="en-US"/>
    </w:rPr>
  </w:style>
  <w:style w:type="paragraph" w:styleId="4">
    <w:name w:val="heading 4"/>
    <w:basedOn w:val="a0"/>
    <w:next w:val="a0"/>
    <w:link w:val="40"/>
    <w:qFormat/>
    <w:rsid w:val="004C1E6F"/>
    <w:pPr>
      <w:keepNext/>
      <w:spacing w:after="0" w:line="360" w:lineRule="auto"/>
      <w:jc w:val="center"/>
      <w:outlineLvl w:val="3"/>
    </w:pPr>
    <w:rPr>
      <w:rFonts w:ascii="Times New Roman" w:hAnsi="Times New Roman"/>
      <w:b/>
      <w:caps/>
      <w:sz w:val="24"/>
      <w:szCs w:val="20"/>
    </w:rPr>
  </w:style>
  <w:style w:type="paragraph" w:styleId="5">
    <w:name w:val="heading 5"/>
    <w:basedOn w:val="a0"/>
    <w:next w:val="a0"/>
    <w:link w:val="50"/>
    <w:qFormat/>
    <w:rsid w:val="004C1E6F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List Paragraph"/>
    <w:basedOn w:val="a0"/>
    <w:uiPriority w:val="34"/>
    <w:qFormat/>
    <w:rsid w:val="004C1E6F"/>
    <w:pPr>
      <w:ind w:left="720"/>
      <w:contextualSpacing/>
    </w:pPr>
  </w:style>
  <w:style w:type="paragraph" w:styleId="a5">
    <w:name w:val="header"/>
    <w:basedOn w:val="a0"/>
    <w:link w:val="a6"/>
    <w:unhideWhenUsed/>
    <w:rsid w:val="004C1E6F"/>
    <w:pPr>
      <w:suppressLineNumbers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Calibri"/>
      <w:kern w:val="2"/>
      <w:sz w:val="20"/>
      <w:szCs w:val="20"/>
      <w:lang w:eastAsia="ar-SA"/>
    </w:rPr>
  </w:style>
  <w:style w:type="character" w:customStyle="1" w:styleId="a6">
    <w:name w:val="Верхний колонтитул Знак"/>
    <w:basedOn w:val="a1"/>
    <w:link w:val="a5"/>
    <w:uiPriority w:val="99"/>
    <w:rsid w:val="004C1E6F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character" w:customStyle="1" w:styleId="10">
    <w:name w:val="Заголовок 1 Знак"/>
    <w:basedOn w:val="a1"/>
    <w:link w:val="1"/>
    <w:rsid w:val="004C1E6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C1E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4C1E6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1"/>
    <w:link w:val="4"/>
    <w:rsid w:val="004C1E6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C1E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footer"/>
    <w:basedOn w:val="a0"/>
    <w:link w:val="a8"/>
    <w:rsid w:val="004C1E6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1"/>
    <w:link w:val="a7"/>
    <w:rsid w:val="004C1E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0"/>
    <w:link w:val="aa"/>
    <w:qFormat/>
    <w:rsid w:val="004C1E6F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a">
    <w:name w:val="Название Знак"/>
    <w:basedOn w:val="a1"/>
    <w:link w:val="a9"/>
    <w:rsid w:val="004C1E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0"/>
    <w:link w:val="ac"/>
    <w:rsid w:val="004C1E6F"/>
    <w:pPr>
      <w:spacing w:after="0" w:line="240" w:lineRule="auto"/>
    </w:pPr>
    <w:rPr>
      <w:rFonts w:ascii="Times New Roman" w:hAnsi="Times New Roman"/>
      <w:sz w:val="24"/>
      <w:szCs w:val="20"/>
      <w:lang/>
    </w:rPr>
  </w:style>
  <w:style w:type="character" w:customStyle="1" w:styleId="ac">
    <w:name w:val="Основной текст Знак"/>
    <w:basedOn w:val="a1"/>
    <w:link w:val="ab"/>
    <w:rsid w:val="004C1E6F"/>
    <w:rPr>
      <w:rFonts w:ascii="Times New Roman" w:eastAsia="Times New Roman" w:hAnsi="Times New Roman" w:cs="Times New Roman"/>
      <w:sz w:val="24"/>
      <w:szCs w:val="20"/>
      <w:lang/>
    </w:rPr>
  </w:style>
  <w:style w:type="character" w:styleId="ad">
    <w:name w:val="page number"/>
    <w:basedOn w:val="a1"/>
    <w:rsid w:val="004C1E6F"/>
  </w:style>
  <w:style w:type="paragraph" w:customStyle="1" w:styleId="ConsNormal">
    <w:name w:val="ConsNormal"/>
    <w:rsid w:val="004C1E6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C1E6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0"/>
    <w:link w:val="22"/>
    <w:rsid w:val="004C1E6F"/>
    <w:pPr>
      <w:widowControl w:val="0"/>
      <w:spacing w:after="0" w:line="240" w:lineRule="auto"/>
      <w:ind w:left="6237"/>
      <w:jc w:val="both"/>
    </w:pPr>
    <w:rPr>
      <w:rFonts w:ascii="Times New Roman" w:hAnsi="Times New Roman"/>
      <w:i/>
      <w:sz w:val="24"/>
      <w:szCs w:val="20"/>
      <w:u w:val="single"/>
    </w:rPr>
  </w:style>
  <w:style w:type="character" w:customStyle="1" w:styleId="22">
    <w:name w:val="Основной текст с отступом 2 Знак"/>
    <w:basedOn w:val="a1"/>
    <w:link w:val="21"/>
    <w:rsid w:val="004C1E6F"/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styleId="ae">
    <w:name w:val="Body Text Indent"/>
    <w:basedOn w:val="a0"/>
    <w:link w:val="af"/>
    <w:rsid w:val="004C1E6F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">
    <w:name w:val="Основной текст с отступом Знак"/>
    <w:basedOn w:val="a1"/>
    <w:link w:val="ae"/>
    <w:rsid w:val="004C1E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rsid w:val="004C1E6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24">
    <w:name w:val="Основной текст 2 Знак"/>
    <w:basedOn w:val="a1"/>
    <w:link w:val="23"/>
    <w:rsid w:val="004C1E6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1">
    <w:name w:val="Body Text Indent 3"/>
    <w:basedOn w:val="a0"/>
    <w:link w:val="32"/>
    <w:rsid w:val="004C1E6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4C1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4C1E6F"/>
    <w:pPr>
      <w:numPr>
        <w:numId w:val="2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4C1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0"/>
    <w:link w:val="af1"/>
    <w:rsid w:val="004C1E6F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f1">
    <w:name w:val="Текст выноски Знак"/>
    <w:basedOn w:val="a1"/>
    <w:link w:val="af0"/>
    <w:rsid w:val="004C1E6F"/>
    <w:rPr>
      <w:rFonts w:ascii="Segoe UI" w:eastAsia="Times New Roman" w:hAnsi="Segoe UI" w:cs="Times New Roman"/>
      <w:sz w:val="18"/>
      <w:szCs w:val="18"/>
      <w:lang/>
    </w:rPr>
  </w:style>
  <w:style w:type="paragraph" w:customStyle="1" w:styleId="6">
    <w:name w:val="заголовок 6"/>
    <w:basedOn w:val="a0"/>
    <w:next w:val="a0"/>
    <w:rsid w:val="004C1E6F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af2">
    <w:name w:val="Заголовок"/>
    <w:basedOn w:val="a0"/>
    <w:next w:val="ab"/>
    <w:rsid w:val="004C1E6F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7AC7BC09A5F0E328E6BA5ADA5929047B18A9390ACEDAE0BCBCFD7D7BBBh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6377</Words>
  <Characters>36350</Characters>
  <Application>Microsoft Office Word</Application>
  <DocSecurity>0</DocSecurity>
  <Lines>302</Lines>
  <Paragraphs>85</Paragraphs>
  <ScaleCrop>false</ScaleCrop>
  <Company>Microsoft</Company>
  <LinksUpToDate>false</LinksUpToDate>
  <CharactersWithSpaces>42642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2015-06-26T07:07:00Z</dcterms:created>
  <dcterms:modified xsi:type="dcterms:W3CDTF">2015-06-26T07:13:00Z</dcterms:modified>
</cp:coreProperties>
</file>